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F7" w:rsidRDefault="006841F7" w:rsidP="006841F7">
      <w:pPr>
        <w:jc w:val="center"/>
        <w:rPr>
          <w:b/>
          <w:sz w:val="28"/>
          <w:szCs w:val="28"/>
        </w:rPr>
      </w:pPr>
      <w:r w:rsidRPr="000125D9">
        <w:rPr>
          <w:b/>
          <w:sz w:val="28"/>
          <w:szCs w:val="28"/>
        </w:rPr>
        <w:t>Результаты контрольного мероприятия</w:t>
      </w:r>
    </w:p>
    <w:p w:rsidR="00CB7DAD" w:rsidRDefault="00CB7DAD" w:rsidP="00CB7DAD">
      <w:pPr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CB7DAD">
        <w:rPr>
          <w:b/>
          <w:sz w:val="28"/>
          <w:szCs w:val="28"/>
        </w:rPr>
        <w:t>«</w:t>
      </w:r>
      <w:r w:rsidRPr="00CB7DAD">
        <w:rPr>
          <w:rFonts w:eastAsia="Calibri"/>
          <w:b/>
          <w:sz w:val="28"/>
          <w:szCs w:val="28"/>
          <w:lang w:eastAsia="en-US"/>
        </w:rPr>
        <w:t>П</w:t>
      </w:r>
      <w:r w:rsidRPr="00CB7DAD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роверка фактического наличия движимого имущества, </w:t>
      </w:r>
    </w:p>
    <w:p w:rsidR="00CB7DAD" w:rsidRDefault="00CB7DAD" w:rsidP="00CB7DAD">
      <w:pPr>
        <w:jc w:val="center"/>
        <w:rPr>
          <w:b/>
          <w:sz w:val="28"/>
          <w:szCs w:val="28"/>
        </w:rPr>
      </w:pPr>
      <w:r w:rsidRPr="00CB7DAD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переданного из казны Ханты-Мансийского района в администрацию </w:t>
      </w:r>
      <w:r w:rsidRPr="00CB7DAD">
        <w:rPr>
          <w:rFonts w:eastAsia="Calibri"/>
          <w:b/>
          <w:sz w:val="28"/>
          <w:szCs w:val="28"/>
          <w:lang w:eastAsia="en-US"/>
        </w:rPr>
        <w:t xml:space="preserve">сельского поселения Кедровый </w:t>
      </w:r>
      <w:r w:rsidRPr="00CB7DAD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для объекта </w:t>
      </w:r>
      <w:r w:rsidRPr="00CB7DAD">
        <w:rPr>
          <w:b/>
          <w:sz w:val="28"/>
          <w:szCs w:val="28"/>
        </w:rPr>
        <w:t xml:space="preserve">«Комплекс </w:t>
      </w:r>
      <w:r>
        <w:rPr>
          <w:b/>
          <w:sz w:val="28"/>
          <w:szCs w:val="28"/>
        </w:rPr>
        <w:t xml:space="preserve">                        </w:t>
      </w:r>
      <w:r w:rsidRPr="00CB7DAD">
        <w:rPr>
          <w:b/>
          <w:sz w:val="28"/>
          <w:szCs w:val="28"/>
        </w:rPr>
        <w:t xml:space="preserve">(сельский дом культуры – библиотека – школа – детский сад) </w:t>
      </w:r>
      <w:r>
        <w:rPr>
          <w:b/>
          <w:sz w:val="28"/>
          <w:szCs w:val="28"/>
        </w:rPr>
        <w:t xml:space="preserve">                      </w:t>
      </w:r>
      <w:r w:rsidRPr="00CB7DAD">
        <w:rPr>
          <w:b/>
          <w:sz w:val="28"/>
          <w:szCs w:val="28"/>
        </w:rPr>
        <w:t xml:space="preserve">в п. Кедровый Ханты-Мансийского района, </w:t>
      </w:r>
      <w:r>
        <w:rPr>
          <w:b/>
          <w:sz w:val="28"/>
          <w:szCs w:val="28"/>
        </w:rPr>
        <w:t xml:space="preserve">                                          </w:t>
      </w:r>
      <w:r w:rsidRPr="00CB7DAD">
        <w:rPr>
          <w:b/>
          <w:sz w:val="28"/>
          <w:szCs w:val="28"/>
        </w:rPr>
        <w:t>мощность объекта 150 мест,</w:t>
      </w:r>
      <w:r>
        <w:rPr>
          <w:b/>
          <w:sz w:val="28"/>
          <w:szCs w:val="28"/>
        </w:rPr>
        <w:t xml:space="preserve"> </w:t>
      </w:r>
      <w:r w:rsidRPr="00CB7DAD">
        <w:rPr>
          <w:b/>
          <w:sz w:val="28"/>
          <w:szCs w:val="28"/>
        </w:rPr>
        <w:t xml:space="preserve">9100 экземпляров, 110 учащихся </w:t>
      </w:r>
    </w:p>
    <w:p w:rsidR="00F60E76" w:rsidRDefault="00CB7DAD" w:rsidP="00CB7DAD">
      <w:pPr>
        <w:jc w:val="center"/>
        <w:rPr>
          <w:b/>
          <w:bCs/>
          <w:sz w:val="28"/>
          <w:szCs w:val="28"/>
        </w:rPr>
      </w:pPr>
      <w:r w:rsidRPr="00CB7DAD">
        <w:rPr>
          <w:b/>
          <w:sz w:val="28"/>
          <w:szCs w:val="28"/>
        </w:rPr>
        <w:t>(наполняемость класса – 16 человек), 60 воспитанников»</w:t>
      </w:r>
      <w:r w:rsidRPr="00CB7DAD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Pr="00CB7DAD">
        <w:rPr>
          <w:b/>
          <w:bCs/>
          <w:sz w:val="28"/>
          <w:szCs w:val="28"/>
        </w:rPr>
        <w:t>исследуемый период 2015-2017 годы</w:t>
      </w:r>
    </w:p>
    <w:p w:rsidR="00CB7DAD" w:rsidRPr="00CB7DAD" w:rsidRDefault="00CB7DAD" w:rsidP="00CB7DAD">
      <w:pPr>
        <w:jc w:val="center"/>
        <w:rPr>
          <w:b/>
          <w:sz w:val="28"/>
          <w:szCs w:val="28"/>
        </w:rPr>
      </w:pPr>
    </w:p>
    <w:p w:rsidR="001D0F73" w:rsidRDefault="001D0F73" w:rsidP="001D0F73">
      <w:pPr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2A4F58">
        <w:rPr>
          <w:sz w:val="28"/>
          <w:szCs w:val="28"/>
        </w:rPr>
        <w:t xml:space="preserve">В соответствии с решением Думы Ханты-Мансийского района </w:t>
      </w:r>
      <w:r>
        <w:rPr>
          <w:sz w:val="28"/>
          <w:szCs w:val="28"/>
        </w:rPr>
        <w:t xml:space="preserve">                 </w:t>
      </w:r>
      <w:r w:rsidRPr="002A4F58">
        <w:rPr>
          <w:sz w:val="28"/>
          <w:szCs w:val="28"/>
        </w:rPr>
        <w:t xml:space="preserve">от 22.12.2011 № 99 «Об образовании Контрольно-счетной палаты </w:t>
      </w:r>
      <w:r>
        <w:rPr>
          <w:sz w:val="28"/>
          <w:szCs w:val="28"/>
        </w:rPr>
        <w:t xml:space="preserve">              </w:t>
      </w:r>
      <w:r w:rsidRPr="002A4F58">
        <w:rPr>
          <w:sz w:val="28"/>
          <w:szCs w:val="28"/>
        </w:rPr>
        <w:t>Ханты-Мансийского района», Регламентом Контрольно-счетной палаты Ханты-Мансийского района, утвержденным приказ</w:t>
      </w:r>
      <w:r>
        <w:rPr>
          <w:sz w:val="28"/>
          <w:szCs w:val="28"/>
        </w:rPr>
        <w:t>ом К</w:t>
      </w:r>
      <w:r w:rsidRPr="002A4F58">
        <w:rPr>
          <w:sz w:val="28"/>
          <w:szCs w:val="28"/>
        </w:rPr>
        <w:t>онтрольно-счетной п</w:t>
      </w:r>
      <w:r>
        <w:rPr>
          <w:sz w:val="28"/>
          <w:szCs w:val="28"/>
        </w:rPr>
        <w:t>а</w:t>
      </w:r>
      <w:r w:rsidRPr="002A4F58">
        <w:rPr>
          <w:sz w:val="28"/>
          <w:szCs w:val="28"/>
        </w:rPr>
        <w:t xml:space="preserve">латы Ханты-Мансийского района </w:t>
      </w:r>
      <w:r>
        <w:rPr>
          <w:sz w:val="28"/>
          <w:szCs w:val="28"/>
        </w:rPr>
        <w:t xml:space="preserve"> </w:t>
      </w:r>
      <w:r w:rsidRPr="002A4F58">
        <w:rPr>
          <w:sz w:val="28"/>
          <w:szCs w:val="28"/>
        </w:rPr>
        <w:t xml:space="preserve">от 25.06.2012 </w:t>
      </w:r>
      <w:r>
        <w:rPr>
          <w:sz w:val="28"/>
          <w:szCs w:val="28"/>
        </w:rPr>
        <w:t xml:space="preserve"> № 4, на основании обращения главы Ханты-Мансийского района                                                    от 09.07.2018 № 01-Исх-1718/2018 о проведении внепланового контрольного мероприятия, </w:t>
      </w:r>
      <w:r w:rsidRPr="00852145">
        <w:rPr>
          <w:sz w:val="28"/>
          <w:szCs w:val="28"/>
        </w:rPr>
        <w:t xml:space="preserve">принимая во внимание Соглашение  </w:t>
      </w:r>
      <w:r>
        <w:rPr>
          <w:sz w:val="28"/>
          <w:szCs w:val="28"/>
        </w:rPr>
        <w:t xml:space="preserve">                                  </w:t>
      </w:r>
      <w:r w:rsidRPr="00852145">
        <w:rPr>
          <w:sz w:val="28"/>
          <w:szCs w:val="28"/>
        </w:rPr>
        <w:t>о сотрудничестве (о взаимодействии) между контрольно-счетной палатой Ханты-мансийского района и администрацией</w:t>
      </w:r>
      <w:proofErr w:type="gramEnd"/>
      <w:r w:rsidRPr="00852145">
        <w:rPr>
          <w:sz w:val="28"/>
          <w:szCs w:val="28"/>
        </w:rPr>
        <w:t xml:space="preserve"> </w:t>
      </w:r>
      <w:proofErr w:type="gramStart"/>
      <w:r w:rsidRPr="00852145">
        <w:rPr>
          <w:sz w:val="28"/>
          <w:szCs w:val="28"/>
        </w:rPr>
        <w:t>Ханты-Мансийск</w:t>
      </w:r>
      <w:r>
        <w:rPr>
          <w:sz w:val="28"/>
          <w:szCs w:val="28"/>
        </w:rPr>
        <w:t xml:space="preserve">ого района от 20.07.2017, </w:t>
      </w:r>
      <w:r w:rsidRPr="00852145">
        <w:rPr>
          <w:sz w:val="28"/>
          <w:szCs w:val="28"/>
        </w:rPr>
        <w:t xml:space="preserve">Регламент взаимодействия между администрацией </w:t>
      </w:r>
      <w:r>
        <w:rPr>
          <w:sz w:val="28"/>
          <w:szCs w:val="28"/>
        </w:rPr>
        <w:t xml:space="preserve">                 </w:t>
      </w:r>
      <w:r w:rsidRPr="00852145">
        <w:rPr>
          <w:sz w:val="28"/>
          <w:szCs w:val="28"/>
        </w:rPr>
        <w:t xml:space="preserve">Ханты-Мансийского района и контрольно-счетной палатой </w:t>
      </w:r>
      <w:r>
        <w:rPr>
          <w:sz w:val="28"/>
          <w:szCs w:val="28"/>
        </w:rPr>
        <w:t xml:space="preserve">                         </w:t>
      </w:r>
      <w:r w:rsidRPr="00852145">
        <w:rPr>
          <w:sz w:val="28"/>
          <w:szCs w:val="28"/>
        </w:rPr>
        <w:t>Ханты-Мансийского района по проведению совместных или параллельных контрольных и экс</w:t>
      </w:r>
      <w:r>
        <w:rPr>
          <w:sz w:val="28"/>
          <w:szCs w:val="28"/>
        </w:rPr>
        <w:t>пертно-аналитических мероприятий</w:t>
      </w:r>
      <w:r w:rsidRPr="00852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Pr="00852145">
        <w:rPr>
          <w:sz w:val="28"/>
          <w:szCs w:val="28"/>
        </w:rPr>
        <w:t>от 29.11.2017,</w:t>
      </w:r>
      <w:r>
        <w:rPr>
          <w:sz w:val="28"/>
          <w:szCs w:val="28"/>
        </w:rPr>
        <w:t xml:space="preserve"> </w:t>
      </w:r>
      <w:r w:rsidRPr="00657895">
        <w:rPr>
          <w:sz w:val="28"/>
          <w:szCs w:val="28"/>
        </w:rPr>
        <w:t>Решение о проведении совместного контрольного мероприятия контрольно-счетной палатой Ханты-Мансийского района</w:t>
      </w:r>
      <w:r>
        <w:rPr>
          <w:sz w:val="28"/>
          <w:szCs w:val="28"/>
        </w:rPr>
        <w:t xml:space="preserve">                 </w:t>
      </w:r>
      <w:r w:rsidRPr="00657895">
        <w:rPr>
          <w:sz w:val="28"/>
          <w:szCs w:val="28"/>
        </w:rPr>
        <w:t>и контрольно-ревизионным управлением администрации                              Ханты-Мансийского района от 25.07.2018</w:t>
      </w:r>
      <w:r w:rsidRPr="006C1B5F">
        <w:rPr>
          <w:sz w:val="28"/>
          <w:szCs w:val="28"/>
        </w:rPr>
        <w:t xml:space="preserve"> проведено контрольное мероприятие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П</w:t>
      </w:r>
      <w:r w:rsidRPr="00C6226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роверка фактическ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ого наличия движимого имущества</w:t>
      </w:r>
      <w:r w:rsidRPr="00C6226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переданного из казны Ханты-Мансийского района в администрацию </w:t>
      </w:r>
      <w:r w:rsidRPr="00C62261">
        <w:rPr>
          <w:rFonts w:eastAsia="Calibri"/>
          <w:sz w:val="28"/>
          <w:szCs w:val="28"/>
          <w:lang w:eastAsia="en-US"/>
        </w:rPr>
        <w:t>сельского</w:t>
      </w:r>
      <w:proofErr w:type="gramEnd"/>
      <w:r w:rsidRPr="00C6226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62261">
        <w:rPr>
          <w:rFonts w:eastAsia="Calibri"/>
          <w:sz w:val="28"/>
          <w:szCs w:val="28"/>
          <w:lang w:eastAsia="en-US"/>
        </w:rPr>
        <w:t xml:space="preserve">поселения Кедровый </w:t>
      </w:r>
      <w:r w:rsidRPr="00C6226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для </w:t>
      </w:r>
      <w:r w:rsidRPr="00181E7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объекта </w:t>
      </w:r>
      <w:r w:rsidRPr="00181E75">
        <w:rPr>
          <w:sz w:val="28"/>
          <w:szCs w:val="28"/>
        </w:rPr>
        <w:t>«Комплекс (сельский дом культуры – библиотека</w:t>
      </w:r>
      <w:r>
        <w:rPr>
          <w:sz w:val="28"/>
          <w:szCs w:val="28"/>
        </w:rPr>
        <w:t xml:space="preserve"> </w:t>
      </w:r>
      <w:r w:rsidRPr="00181E75">
        <w:rPr>
          <w:sz w:val="28"/>
          <w:szCs w:val="28"/>
        </w:rPr>
        <w:t xml:space="preserve">– школа – детский сад) в п. Кедровый </w:t>
      </w:r>
      <w:r>
        <w:rPr>
          <w:sz w:val="28"/>
          <w:szCs w:val="28"/>
        </w:rPr>
        <w:t xml:space="preserve">                    </w:t>
      </w:r>
      <w:r w:rsidRPr="00181E75">
        <w:rPr>
          <w:sz w:val="28"/>
          <w:szCs w:val="28"/>
        </w:rPr>
        <w:t xml:space="preserve">Ханты-Мансийского района, мощность объекта 150 мест, </w:t>
      </w:r>
      <w:r>
        <w:rPr>
          <w:sz w:val="28"/>
          <w:szCs w:val="28"/>
        </w:rPr>
        <w:t xml:space="preserve">                               </w:t>
      </w:r>
      <w:r w:rsidRPr="00181E75">
        <w:rPr>
          <w:sz w:val="28"/>
          <w:szCs w:val="28"/>
        </w:rPr>
        <w:t xml:space="preserve">9100 экземпляров, 110 учащихся (наполняемость класса – 16 человек), </w:t>
      </w:r>
      <w:r>
        <w:rPr>
          <w:sz w:val="28"/>
          <w:szCs w:val="28"/>
        </w:rPr>
        <w:t xml:space="preserve">                        6</w:t>
      </w:r>
      <w:r w:rsidRPr="00181E75">
        <w:rPr>
          <w:sz w:val="28"/>
          <w:szCs w:val="28"/>
        </w:rPr>
        <w:t>0 воспитанников»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Pr="00CA62ED">
        <w:rPr>
          <w:bCs/>
          <w:sz w:val="28"/>
          <w:szCs w:val="28"/>
        </w:rPr>
        <w:t xml:space="preserve">исследуемый период </w:t>
      </w:r>
      <w:r>
        <w:rPr>
          <w:bCs/>
          <w:sz w:val="28"/>
          <w:szCs w:val="28"/>
        </w:rPr>
        <w:t>2015-2017 годы.</w:t>
      </w:r>
      <w:proofErr w:type="gramEnd"/>
    </w:p>
    <w:p w:rsidR="00D308D9" w:rsidRPr="0009160A" w:rsidRDefault="00D308D9" w:rsidP="00D308D9">
      <w:pPr>
        <w:ind w:firstLine="709"/>
        <w:jc w:val="both"/>
        <w:rPr>
          <w:sz w:val="28"/>
          <w:szCs w:val="28"/>
        </w:rPr>
      </w:pPr>
      <w:r w:rsidRPr="0009160A">
        <w:rPr>
          <w:sz w:val="28"/>
          <w:szCs w:val="28"/>
        </w:rPr>
        <w:t xml:space="preserve">В ходе контрольного мероприятия установлено следующее: </w:t>
      </w:r>
    </w:p>
    <w:p w:rsidR="001D0F73" w:rsidRDefault="001D0F73" w:rsidP="001D0F73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Выявлены разночтения в </w:t>
      </w:r>
      <w:r w:rsidRPr="00534589">
        <w:rPr>
          <w:sz w:val="28"/>
          <w:szCs w:val="28"/>
        </w:rPr>
        <w:t>стоимост</w:t>
      </w:r>
      <w:r>
        <w:rPr>
          <w:sz w:val="28"/>
          <w:szCs w:val="28"/>
        </w:rPr>
        <w:t>и</w:t>
      </w:r>
      <w:r w:rsidRPr="00534589">
        <w:rPr>
          <w:sz w:val="28"/>
          <w:szCs w:val="28"/>
        </w:rPr>
        <w:t xml:space="preserve"> оборудов</w:t>
      </w:r>
      <w:r>
        <w:rPr>
          <w:sz w:val="28"/>
          <w:szCs w:val="28"/>
        </w:rPr>
        <w:t>ания</w:t>
      </w:r>
      <w:r w:rsidRPr="005345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именно: стоимость, отраженная </w:t>
      </w:r>
      <w:r w:rsidRPr="00534589">
        <w:rPr>
          <w:sz w:val="28"/>
          <w:szCs w:val="28"/>
        </w:rPr>
        <w:t>в документах при передаче в муниципальную собственность Ханты-Мансийского района не соответствует стоимости оборудования, указанной в Акте приемки выполн</w:t>
      </w:r>
      <w:r>
        <w:rPr>
          <w:sz w:val="28"/>
          <w:szCs w:val="28"/>
        </w:rPr>
        <w:t>енных работ.</w:t>
      </w:r>
    </w:p>
    <w:p w:rsidR="001D0F73" w:rsidRDefault="001D0F73" w:rsidP="001D0F73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D91A1C">
        <w:rPr>
          <w:sz w:val="28"/>
          <w:szCs w:val="28"/>
        </w:rPr>
        <w:t xml:space="preserve">Акт о приеме-передаче объектов нефинансовых активов                       № 00000010 от 27.09.2017 оформлен с нарушениями – не указаны предусмотренные формой Акта инвентарные карточки, отсутствует </w:t>
      </w:r>
      <w:r w:rsidRPr="00D91A1C">
        <w:rPr>
          <w:sz w:val="28"/>
          <w:szCs w:val="28"/>
        </w:rPr>
        <w:lastRenderedPageBreak/>
        <w:t>подпись лица, принимающего объект, что определено приказами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государственными академиями наук, государственных (муниципальных) учреждений и</w:t>
      </w:r>
      <w:proofErr w:type="gramEnd"/>
      <w:r w:rsidRPr="00D91A1C">
        <w:rPr>
          <w:sz w:val="28"/>
          <w:szCs w:val="28"/>
        </w:rPr>
        <w:t xml:space="preserve"> инструкции по его применению» (далее – приказ Минфина РФ № 157н),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(далее </w:t>
      </w:r>
      <w:r>
        <w:rPr>
          <w:sz w:val="28"/>
          <w:szCs w:val="28"/>
        </w:rPr>
        <w:t xml:space="preserve">                    </w:t>
      </w:r>
      <w:r w:rsidRPr="00D91A1C">
        <w:rPr>
          <w:sz w:val="28"/>
          <w:szCs w:val="28"/>
        </w:rPr>
        <w:t>– приказ Минфина РФ   № 52н)</w:t>
      </w:r>
      <w:r>
        <w:rPr>
          <w:sz w:val="28"/>
          <w:szCs w:val="28"/>
        </w:rPr>
        <w:t>.</w:t>
      </w:r>
    </w:p>
    <w:p w:rsidR="001D0F73" w:rsidRDefault="001D0F73" w:rsidP="001D0F73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91A1C">
        <w:rPr>
          <w:sz w:val="28"/>
          <w:szCs w:val="28"/>
        </w:rPr>
        <w:t>Формой Акта о приеме-передаче объектов нефинансовых активов (ф. 0504101) предусмотрена необходимость осмотра объектов нефинансовых активов и заключения со стороны комиссий, обеспечивающих их передачу, но данная процедура осуществлялась лишь документарным способом</w:t>
      </w:r>
      <w:r>
        <w:rPr>
          <w:sz w:val="28"/>
          <w:szCs w:val="28"/>
        </w:rPr>
        <w:t xml:space="preserve">, что в свою очередь повлекло нарушение </w:t>
      </w:r>
      <w:r w:rsidRPr="00D91A1C">
        <w:rPr>
          <w:sz w:val="28"/>
          <w:szCs w:val="28"/>
        </w:rPr>
        <w:t>приказ</w:t>
      </w:r>
      <w:r>
        <w:rPr>
          <w:sz w:val="28"/>
          <w:szCs w:val="28"/>
        </w:rPr>
        <w:t>ов</w:t>
      </w:r>
      <w:r w:rsidRPr="00D91A1C">
        <w:rPr>
          <w:sz w:val="28"/>
          <w:szCs w:val="28"/>
        </w:rPr>
        <w:t xml:space="preserve"> Минфина РФ № 157н</w:t>
      </w:r>
      <w:r>
        <w:rPr>
          <w:sz w:val="28"/>
          <w:szCs w:val="28"/>
        </w:rPr>
        <w:t xml:space="preserve"> и №</w:t>
      </w:r>
      <w:r w:rsidRPr="00D91A1C">
        <w:rPr>
          <w:sz w:val="28"/>
          <w:szCs w:val="28"/>
        </w:rPr>
        <w:t xml:space="preserve"> 52н</w:t>
      </w:r>
      <w:r>
        <w:rPr>
          <w:sz w:val="28"/>
          <w:szCs w:val="28"/>
        </w:rPr>
        <w:t>.</w:t>
      </w:r>
    </w:p>
    <w:p w:rsidR="001D0F73" w:rsidRPr="004C7560" w:rsidRDefault="001D0F73" w:rsidP="001D0F73">
      <w:pPr>
        <w:pStyle w:val="a5"/>
        <w:numPr>
          <w:ilvl w:val="0"/>
          <w:numId w:val="7"/>
        </w:numPr>
        <w:ind w:left="0" w:firstLine="710"/>
        <w:jc w:val="both"/>
        <w:rPr>
          <w:sz w:val="28"/>
          <w:szCs w:val="28"/>
        </w:rPr>
      </w:pPr>
      <w:proofErr w:type="gramStart"/>
      <w:r w:rsidRPr="004C7560">
        <w:rPr>
          <w:sz w:val="28"/>
          <w:szCs w:val="28"/>
        </w:rPr>
        <w:t>В рамках контрольного мероприятия не представилось возможным идентифици</w:t>
      </w:r>
      <w:r>
        <w:rPr>
          <w:sz w:val="28"/>
          <w:szCs w:val="28"/>
        </w:rPr>
        <w:t xml:space="preserve">ровать оборудование, переданное </w:t>
      </w:r>
      <w:r w:rsidRPr="004C7560">
        <w:rPr>
          <w:sz w:val="28"/>
          <w:szCs w:val="28"/>
        </w:rPr>
        <w:t>МКУ «</w:t>
      </w:r>
      <w:proofErr w:type="spellStart"/>
      <w:r w:rsidRPr="004C7560">
        <w:rPr>
          <w:sz w:val="28"/>
          <w:szCs w:val="28"/>
        </w:rPr>
        <w:t>УКСиР</w:t>
      </w:r>
      <w:proofErr w:type="spellEnd"/>
      <w:r w:rsidRPr="004C7560">
        <w:rPr>
          <w:sz w:val="28"/>
          <w:szCs w:val="28"/>
        </w:rPr>
        <w:t>» в адрес МКУК «</w:t>
      </w:r>
      <w:proofErr w:type="spellStart"/>
      <w:r w:rsidRPr="004C7560">
        <w:rPr>
          <w:sz w:val="28"/>
          <w:szCs w:val="28"/>
        </w:rPr>
        <w:t>СДКиД</w:t>
      </w:r>
      <w:proofErr w:type="spellEnd"/>
      <w:r w:rsidRPr="004C7560">
        <w:rPr>
          <w:sz w:val="28"/>
          <w:szCs w:val="28"/>
        </w:rPr>
        <w:t xml:space="preserve"> п. Кедровый» в составе объекта «Сельский дом культуры на 150 мест», так как в договоре № б/</w:t>
      </w:r>
      <w:proofErr w:type="spellStart"/>
      <w:r w:rsidRPr="004C7560">
        <w:rPr>
          <w:sz w:val="28"/>
          <w:szCs w:val="28"/>
        </w:rPr>
        <w:t>н</w:t>
      </w:r>
      <w:proofErr w:type="spellEnd"/>
      <w:r w:rsidRPr="004C7560">
        <w:rPr>
          <w:sz w:val="28"/>
          <w:szCs w:val="28"/>
        </w:rPr>
        <w:t xml:space="preserve"> от 01.01.2017 и Акте сдачи-приемки объекта к нему, не отражена стоимость объекта, а также отсутствует перечень имущества (оборудования) в составе передаваемого объекта.</w:t>
      </w:r>
      <w:proofErr w:type="gramEnd"/>
    </w:p>
    <w:p w:rsidR="001D0F73" w:rsidRPr="007109B1" w:rsidRDefault="001D0F73" w:rsidP="001D0F73">
      <w:pPr>
        <w:pStyle w:val="a5"/>
        <w:numPr>
          <w:ilvl w:val="0"/>
          <w:numId w:val="7"/>
        </w:numPr>
        <w:ind w:left="0" w:firstLine="710"/>
        <w:jc w:val="both"/>
        <w:rPr>
          <w:sz w:val="28"/>
          <w:szCs w:val="28"/>
        </w:rPr>
      </w:pPr>
      <w:proofErr w:type="gramStart"/>
      <w:r w:rsidRPr="007109B1">
        <w:rPr>
          <w:sz w:val="28"/>
          <w:szCs w:val="28"/>
        </w:rPr>
        <w:t xml:space="preserve">В нарушение требований </w:t>
      </w:r>
      <w:r>
        <w:rPr>
          <w:sz w:val="28"/>
          <w:szCs w:val="28"/>
        </w:rPr>
        <w:t xml:space="preserve">пунктов 6, 7 </w:t>
      </w:r>
      <w:r w:rsidRPr="007109B1">
        <w:rPr>
          <w:sz w:val="28"/>
          <w:szCs w:val="28"/>
        </w:rPr>
        <w:t xml:space="preserve">Регламента взаимодействия по приему-передаче объектов строительства, утвержденного распоряжением администрации Ханты-Мансийского района от 23.11.2011 № 958-р (в редакции </w:t>
      </w:r>
      <w:r>
        <w:rPr>
          <w:sz w:val="28"/>
          <w:szCs w:val="28"/>
        </w:rPr>
        <w:t xml:space="preserve">                                                             </w:t>
      </w:r>
      <w:r w:rsidRPr="007109B1">
        <w:rPr>
          <w:sz w:val="28"/>
          <w:szCs w:val="28"/>
        </w:rPr>
        <w:t xml:space="preserve">от 11.09.2015 № 1201-р), фактический осмотр объекта перед процедурой передачи капитальных вложений по объекту </w:t>
      </w:r>
      <w:r w:rsidRPr="004C7560">
        <w:rPr>
          <w:sz w:val="28"/>
          <w:szCs w:val="28"/>
        </w:rPr>
        <w:t xml:space="preserve">«Сельский дом культуры </w:t>
      </w:r>
      <w:r>
        <w:rPr>
          <w:sz w:val="28"/>
          <w:szCs w:val="28"/>
        </w:rPr>
        <w:t xml:space="preserve">               </w:t>
      </w:r>
      <w:r w:rsidRPr="004C7560">
        <w:rPr>
          <w:sz w:val="28"/>
          <w:szCs w:val="28"/>
        </w:rPr>
        <w:t>на 150 мест»</w:t>
      </w:r>
      <w:r>
        <w:rPr>
          <w:sz w:val="28"/>
          <w:szCs w:val="28"/>
        </w:rPr>
        <w:t xml:space="preserve"> </w:t>
      </w:r>
      <w:r w:rsidRPr="007109B1">
        <w:rPr>
          <w:sz w:val="28"/>
          <w:szCs w:val="28"/>
        </w:rPr>
        <w:t xml:space="preserve">в муниципальную казну Ханты-Мансийского района </w:t>
      </w:r>
      <w:r>
        <w:rPr>
          <w:sz w:val="28"/>
          <w:szCs w:val="28"/>
        </w:rPr>
        <w:t xml:space="preserve">                    и </w:t>
      </w:r>
      <w:r w:rsidRPr="007109B1">
        <w:rPr>
          <w:sz w:val="28"/>
          <w:szCs w:val="28"/>
        </w:rPr>
        <w:t xml:space="preserve">подписанием распоряжения администрации Ханты-Мансийского района </w:t>
      </w:r>
      <w:r>
        <w:rPr>
          <w:sz w:val="28"/>
          <w:szCs w:val="28"/>
        </w:rPr>
        <w:t xml:space="preserve">                                                              </w:t>
      </w:r>
      <w:r w:rsidRPr="007109B1">
        <w:rPr>
          <w:sz w:val="28"/>
          <w:szCs w:val="28"/>
        </w:rPr>
        <w:t xml:space="preserve">от 27.09.2017 № 981-р фактически не проводился (письмо </w:t>
      </w:r>
      <w:proofErr w:type="spellStart"/>
      <w:r w:rsidRPr="007109B1">
        <w:rPr>
          <w:sz w:val="28"/>
          <w:szCs w:val="28"/>
        </w:rPr>
        <w:t>ДИиЗО</w:t>
      </w:r>
      <w:proofErr w:type="spellEnd"/>
      <w:proofErr w:type="gramEnd"/>
      <w:r w:rsidRPr="007109B1">
        <w:rPr>
          <w:sz w:val="28"/>
          <w:szCs w:val="28"/>
        </w:rPr>
        <w:t xml:space="preserve"> </w:t>
      </w:r>
      <w:proofErr w:type="gramStart"/>
      <w:r w:rsidRPr="007109B1">
        <w:rPr>
          <w:sz w:val="28"/>
          <w:szCs w:val="28"/>
        </w:rPr>
        <w:t>АХМР № 04-Исх.-2230/2018 от 28.05.2018).</w:t>
      </w:r>
      <w:proofErr w:type="gramEnd"/>
    </w:p>
    <w:p w:rsidR="001D0F73" w:rsidRPr="006F3F32" w:rsidRDefault="001D0F73" w:rsidP="001D0F73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F3F32">
        <w:rPr>
          <w:sz w:val="28"/>
          <w:szCs w:val="28"/>
        </w:rPr>
        <w:t xml:space="preserve">Перечень движимого имущества, приобретенного </w:t>
      </w:r>
      <w:r>
        <w:rPr>
          <w:sz w:val="28"/>
          <w:szCs w:val="28"/>
        </w:rPr>
        <w:t xml:space="preserve">                        </w:t>
      </w:r>
      <w:r w:rsidRPr="00534589">
        <w:rPr>
          <w:sz w:val="28"/>
          <w:szCs w:val="28"/>
        </w:rPr>
        <w:t xml:space="preserve">МКУ ХМР «Комитет по КС и СП» </w:t>
      </w:r>
      <w:r w:rsidRPr="006F3F32">
        <w:rPr>
          <w:sz w:val="28"/>
          <w:szCs w:val="28"/>
        </w:rPr>
        <w:t>в рамках реализации муниципальной программы «Культура</w:t>
      </w:r>
      <w:r>
        <w:rPr>
          <w:sz w:val="28"/>
          <w:szCs w:val="28"/>
        </w:rPr>
        <w:t xml:space="preserve"> </w:t>
      </w:r>
      <w:r w:rsidRPr="006F3F32">
        <w:rPr>
          <w:sz w:val="28"/>
          <w:szCs w:val="28"/>
        </w:rPr>
        <w:t>Ханты-Мансийского района на 2014 – 2018 годы», утвержденной постановлением администрации Ханты-Мансийского района</w:t>
      </w:r>
      <w:r>
        <w:rPr>
          <w:sz w:val="28"/>
          <w:szCs w:val="28"/>
        </w:rPr>
        <w:t xml:space="preserve"> </w:t>
      </w:r>
      <w:r w:rsidRPr="006F3F32">
        <w:rPr>
          <w:sz w:val="28"/>
          <w:szCs w:val="28"/>
        </w:rPr>
        <w:t xml:space="preserve">от 30.09.2013 № 245 (с учетом изменений), в приложении к приказу </w:t>
      </w:r>
      <w:proofErr w:type="spellStart"/>
      <w:r w:rsidRPr="006F3F32">
        <w:rPr>
          <w:sz w:val="28"/>
          <w:szCs w:val="28"/>
        </w:rPr>
        <w:t>ДИиЗО</w:t>
      </w:r>
      <w:proofErr w:type="spellEnd"/>
      <w:r w:rsidRPr="006F3F32">
        <w:rPr>
          <w:sz w:val="28"/>
          <w:szCs w:val="28"/>
        </w:rPr>
        <w:t xml:space="preserve"> АХМР от 27.12.2016 № 12</w:t>
      </w:r>
      <w:r>
        <w:rPr>
          <w:sz w:val="28"/>
          <w:szCs w:val="28"/>
        </w:rPr>
        <w:t>31-п сформирован с нарушениями,</w:t>
      </w:r>
      <w:r w:rsidRPr="006F3F32">
        <w:rPr>
          <w:sz w:val="28"/>
          <w:szCs w:val="28"/>
        </w:rPr>
        <w:t xml:space="preserve">                </w:t>
      </w:r>
      <w:r w:rsidRPr="006F3F32">
        <w:rPr>
          <w:sz w:val="28"/>
          <w:szCs w:val="28"/>
        </w:rPr>
        <w:lastRenderedPageBreak/>
        <w:t xml:space="preserve">то </w:t>
      </w:r>
      <w:proofErr w:type="gramStart"/>
      <w:r w:rsidRPr="006F3F32">
        <w:rPr>
          <w:sz w:val="28"/>
          <w:szCs w:val="28"/>
        </w:rPr>
        <w:t>есть</w:t>
      </w:r>
      <w:proofErr w:type="gramEnd"/>
      <w:r w:rsidRPr="006F3F32">
        <w:rPr>
          <w:sz w:val="28"/>
          <w:szCs w:val="28"/>
        </w:rPr>
        <w:t xml:space="preserve"> не отражены составляющие указанных комплектов акустической системы EUROSO</w:t>
      </w:r>
      <w:r w:rsidRPr="006F3F32">
        <w:rPr>
          <w:sz w:val="28"/>
          <w:szCs w:val="28"/>
          <w:lang w:val="en-US"/>
        </w:rPr>
        <w:t>UND</w:t>
      </w:r>
      <w:r w:rsidRPr="006F3F32">
        <w:rPr>
          <w:sz w:val="28"/>
          <w:szCs w:val="28"/>
        </w:rPr>
        <w:t xml:space="preserve"> </w:t>
      </w:r>
      <w:r w:rsidRPr="006F3F32">
        <w:rPr>
          <w:sz w:val="28"/>
          <w:szCs w:val="28"/>
          <w:lang w:val="en-US"/>
        </w:rPr>
        <w:t>RMI</w:t>
      </w:r>
      <w:r w:rsidRPr="006F3F32">
        <w:rPr>
          <w:sz w:val="28"/>
          <w:szCs w:val="28"/>
        </w:rPr>
        <w:t xml:space="preserve">-206 (8 единиц) и цифрового проектора </w:t>
      </w:r>
      <w:r w:rsidRPr="006F3F32">
        <w:rPr>
          <w:sz w:val="28"/>
          <w:szCs w:val="28"/>
          <w:lang w:val="en-US"/>
        </w:rPr>
        <w:t>Panasonic</w:t>
      </w:r>
      <w:r w:rsidRPr="006F3F32">
        <w:rPr>
          <w:sz w:val="28"/>
          <w:szCs w:val="28"/>
        </w:rPr>
        <w:t xml:space="preserve"> </w:t>
      </w:r>
      <w:r w:rsidRPr="006F3F32">
        <w:rPr>
          <w:sz w:val="28"/>
          <w:szCs w:val="28"/>
          <w:lang w:val="en-US"/>
        </w:rPr>
        <w:t>RT</w:t>
      </w:r>
      <w:r w:rsidRPr="006F3F32">
        <w:rPr>
          <w:sz w:val="28"/>
          <w:szCs w:val="28"/>
        </w:rPr>
        <w:t>-</w:t>
      </w:r>
      <w:r w:rsidRPr="006F3F32">
        <w:rPr>
          <w:sz w:val="28"/>
          <w:szCs w:val="28"/>
          <w:lang w:val="en-US"/>
        </w:rPr>
        <w:t>DW</w:t>
      </w:r>
      <w:r w:rsidRPr="006F3F32">
        <w:rPr>
          <w:sz w:val="28"/>
          <w:szCs w:val="28"/>
        </w:rPr>
        <w:t>830</w:t>
      </w:r>
      <w:r w:rsidRPr="006F3F32">
        <w:rPr>
          <w:sz w:val="28"/>
          <w:szCs w:val="28"/>
          <w:lang w:val="en-US"/>
        </w:rPr>
        <w:t>ELK</w:t>
      </w:r>
      <w:r w:rsidRPr="006F3F32">
        <w:rPr>
          <w:sz w:val="28"/>
          <w:szCs w:val="28"/>
        </w:rPr>
        <w:t xml:space="preserve"> больши</w:t>
      </w:r>
      <w:r>
        <w:rPr>
          <w:sz w:val="28"/>
          <w:szCs w:val="28"/>
        </w:rPr>
        <w:t>х и средних экранов (1 единица)</w:t>
      </w:r>
      <w:r w:rsidRPr="006F3F32">
        <w:rPr>
          <w:sz w:val="28"/>
          <w:szCs w:val="28"/>
        </w:rPr>
        <w:t>.</w:t>
      </w:r>
    </w:p>
    <w:p w:rsidR="001D0F73" w:rsidRDefault="001D0F73" w:rsidP="001D0F73">
      <w:pPr>
        <w:pStyle w:val="a5"/>
        <w:numPr>
          <w:ilvl w:val="0"/>
          <w:numId w:val="7"/>
        </w:numPr>
        <w:ind w:left="0" w:firstLine="710"/>
        <w:jc w:val="both"/>
        <w:rPr>
          <w:sz w:val="28"/>
          <w:szCs w:val="28"/>
        </w:rPr>
      </w:pPr>
      <w:r w:rsidRPr="00534589">
        <w:rPr>
          <w:sz w:val="28"/>
          <w:szCs w:val="28"/>
        </w:rPr>
        <w:t xml:space="preserve">В утвержденных со стороны МКУ ХМР «Комитет по КС и СП» и </w:t>
      </w:r>
      <w:proofErr w:type="spellStart"/>
      <w:r w:rsidRPr="00534589">
        <w:rPr>
          <w:sz w:val="28"/>
          <w:szCs w:val="28"/>
        </w:rPr>
        <w:t>ДИ</w:t>
      </w:r>
      <w:r>
        <w:rPr>
          <w:sz w:val="28"/>
          <w:szCs w:val="28"/>
        </w:rPr>
        <w:t>и</w:t>
      </w:r>
      <w:r w:rsidRPr="00534589">
        <w:rPr>
          <w:sz w:val="28"/>
          <w:szCs w:val="28"/>
        </w:rPr>
        <w:t>ЗО</w:t>
      </w:r>
      <w:proofErr w:type="spellEnd"/>
      <w:r w:rsidRPr="00534589">
        <w:rPr>
          <w:sz w:val="28"/>
          <w:szCs w:val="28"/>
        </w:rPr>
        <w:t xml:space="preserve"> АХМР Актах о приеме-передаче объектов нефинансовых активов №№ КК000011-КК000018 некорректно отражены сведения</w:t>
      </w:r>
      <w:r>
        <w:rPr>
          <w:sz w:val="28"/>
          <w:szCs w:val="28"/>
        </w:rPr>
        <w:t xml:space="preserve">                    </w:t>
      </w:r>
      <w:r w:rsidRPr="00534589">
        <w:rPr>
          <w:sz w:val="28"/>
          <w:szCs w:val="28"/>
        </w:rPr>
        <w:t xml:space="preserve"> о передаваемых объектах.</w:t>
      </w:r>
    </w:p>
    <w:p w:rsidR="001D0F73" w:rsidRPr="00D57167" w:rsidRDefault="001D0F73" w:rsidP="001D0F73">
      <w:pPr>
        <w:pStyle w:val="a5"/>
        <w:numPr>
          <w:ilvl w:val="0"/>
          <w:numId w:val="7"/>
        </w:numPr>
        <w:ind w:left="0" w:firstLine="710"/>
        <w:jc w:val="both"/>
        <w:rPr>
          <w:sz w:val="28"/>
          <w:szCs w:val="28"/>
        </w:rPr>
      </w:pPr>
      <w:proofErr w:type="gramStart"/>
      <w:r w:rsidRPr="00D57167">
        <w:rPr>
          <w:sz w:val="28"/>
          <w:szCs w:val="28"/>
        </w:rPr>
        <w:t xml:space="preserve">При оформлении Актов о приеме-передаче объектов нефинансовых активов между МКУ ХМР «Комитет по КС и СП» и </w:t>
      </w:r>
      <w:proofErr w:type="spellStart"/>
      <w:r w:rsidRPr="00D57167">
        <w:rPr>
          <w:sz w:val="28"/>
          <w:szCs w:val="28"/>
        </w:rPr>
        <w:t>ДИиЗО</w:t>
      </w:r>
      <w:proofErr w:type="spellEnd"/>
      <w:r w:rsidRPr="00D57167">
        <w:rPr>
          <w:sz w:val="28"/>
          <w:szCs w:val="28"/>
        </w:rPr>
        <w:t xml:space="preserve"> АХМР указана подпись лица, принимающего объекты, </w:t>
      </w:r>
      <w:r>
        <w:rPr>
          <w:sz w:val="28"/>
          <w:szCs w:val="28"/>
        </w:rPr>
        <w:t>которое</w:t>
      </w:r>
      <w:r w:rsidRPr="00D57167">
        <w:rPr>
          <w:sz w:val="28"/>
          <w:szCs w:val="28"/>
        </w:rPr>
        <w:t xml:space="preserve"> в свою очередь не явля</w:t>
      </w:r>
      <w:r>
        <w:rPr>
          <w:sz w:val="28"/>
          <w:szCs w:val="28"/>
        </w:rPr>
        <w:t>ло</w:t>
      </w:r>
      <w:r w:rsidRPr="00D57167">
        <w:rPr>
          <w:sz w:val="28"/>
          <w:szCs w:val="28"/>
        </w:rPr>
        <w:t xml:space="preserve">сь должностным лицом принимающей стороны, также </w:t>
      </w:r>
      <w:r>
        <w:rPr>
          <w:sz w:val="28"/>
          <w:szCs w:val="28"/>
        </w:rPr>
        <w:t xml:space="preserve">           </w:t>
      </w:r>
      <w:r w:rsidRPr="00D57167">
        <w:rPr>
          <w:sz w:val="28"/>
          <w:szCs w:val="28"/>
        </w:rPr>
        <w:t xml:space="preserve">не приложены предусмотренные формой Акта инвентарные карточки, </w:t>
      </w:r>
      <w:r>
        <w:rPr>
          <w:sz w:val="28"/>
          <w:szCs w:val="28"/>
        </w:rPr>
        <w:t xml:space="preserve">                </w:t>
      </w:r>
      <w:r w:rsidRPr="00D57167">
        <w:rPr>
          <w:sz w:val="28"/>
          <w:szCs w:val="28"/>
        </w:rPr>
        <w:t xml:space="preserve">что в свою очередь повлекло нарушение приказов Минфина РФ № 157н </w:t>
      </w:r>
      <w:r>
        <w:rPr>
          <w:sz w:val="28"/>
          <w:szCs w:val="28"/>
        </w:rPr>
        <w:t xml:space="preserve">                 </w:t>
      </w:r>
      <w:r w:rsidRPr="00D57167">
        <w:rPr>
          <w:sz w:val="28"/>
          <w:szCs w:val="28"/>
        </w:rPr>
        <w:t>и № 52н.</w:t>
      </w:r>
      <w:proofErr w:type="gramEnd"/>
    </w:p>
    <w:p w:rsidR="001D0F73" w:rsidRDefault="001D0F73" w:rsidP="001D0F73">
      <w:pPr>
        <w:pStyle w:val="a5"/>
        <w:numPr>
          <w:ilvl w:val="0"/>
          <w:numId w:val="7"/>
        </w:numPr>
        <w:ind w:left="0" w:firstLine="710"/>
        <w:jc w:val="both"/>
        <w:rPr>
          <w:sz w:val="28"/>
          <w:szCs w:val="28"/>
        </w:rPr>
      </w:pPr>
      <w:proofErr w:type="gramStart"/>
      <w:r w:rsidRPr="00534589">
        <w:rPr>
          <w:sz w:val="28"/>
          <w:szCs w:val="28"/>
        </w:rPr>
        <w:t>В утвержденных</w:t>
      </w:r>
      <w:r>
        <w:rPr>
          <w:sz w:val="28"/>
          <w:szCs w:val="28"/>
        </w:rPr>
        <w:t>,</w:t>
      </w:r>
      <w:r w:rsidRPr="00534589">
        <w:rPr>
          <w:sz w:val="28"/>
          <w:szCs w:val="28"/>
        </w:rPr>
        <w:t xml:space="preserve"> со сторо</w:t>
      </w:r>
      <w:r>
        <w:rPr>
          <w:sz w:val="28"/>
          <w:szCs w:val="28"/>
        </w:rPr>
        <w:t>ны МКУ ХМР «Комитет по КС                     и СП»</w:t>
      </w:r>
      <w:r w:rsidRPr="00534589">
        <w:rPr>
          <w:sz w:val="28"/>
          <w:szCs w:val="28"/>
        </w:rPr>
        <w:t xml:space="preserve"> и </w:t>
      </w:r>
      <w:proofErr w:type="spellStart"/>
      <w:r w:rsidRPr="00534589">
        <w:rPr>
          <w:sz w:val="28"/>
          <w:szCs w:val="28"/>
        </w:rPr>
        <w:t>ДИ</w:t>
      </w:r>
      <w:r>
        <w:rPr>
          <w:sz w:val="28"/>
          <w:szCs w:val="28"/>
        </w:rPr>
        <w:t>и</w:t>
      </w:r>
      <w:r w:rsidRPr="00534589">
        <w:rPr>
          <w:sz w:val="28"/>
          <w:szCs w:val="28"/>
        </w:rPr>
        <w:t>ЗО</w:t>
      </w:r>
      <w:proofErr w:type="spellEnd"/>
      <w:r w:rsidRPr="00534589">
        <w:rPr>
          <w:sz w:val="28"/>
          <w:szCs w:val="28"/>
        </w:rPr>
        <w:t xml:space="preserve"> АХМР</w:t>
      </w:r>
      <w:r>
        <w:rPr>
          <w:sz w:val="28"/>
          <w:szCs w:val="28"/>
        </w:rPr>
        <w:t>,</w:t>
      </w:r>
      <w:r w:rsidRPr="00534589">
        <w:rPr>
          <w:sz w:val="28"/>
          <w:szCs w:val="28"/>
        </w:rPr>
        <w:t xml:space="preserve"> Актах о приеме-передаче объектов нефинансовых активов №№ КК000025-КК000032, КК000034 некорректно отражены сведения</w:t>
      </w:r>
      <w:r>
        <w:rPr>
          <w:sz w:val="28"/>
          <w:szCs w:val="28"/>
        </w:rPr>
        <w:t xml:space="preserve"> о передаваемых объектах, то есть, </w:t>
      </w:r>
      <w:r w:rsidRPr="00534589">
        <w:rPr>
          <w:sz w:val="28"/>
          <w:szCs w:val="28"/>
        </w:rPr>
        <w:t xml:space="preserve">не заполнены </w:t>
      </w:r>
      <w:r>
        <w:rPr>
          <w:sz w:val="28"/>
          <w:szCs w:val="28"/>
        </w:rPr>
        <w:t xml:space="preserve">обязательные реквизиты, предусмотренные формой акта </w:t>
      </w:r>
      <w:r w:rsidRPr="00534589">
        <w:rPr>
          <w:sz w:val="28"/>
          <w:szCs w:val="28"/>
        </w:rPr>
        <w:t>«Дата изготовления», «Паспорт</w:t>
      </w:r>
      <w:r>
        <w:rPr>
          <w:sz w:val="28"/>
          <w:szCs w:val="28"/>
        </w:rPr>
        <w:t>,</w:t>
      </w:r>
      <w:r w:rsidRPr="00534589">
        <w:rPr>
          <w:sz w:val="28"/>
          <w:szCs w:val="28"/>
        </w:rPr>
        <w:t xml:space="preserve"> свидетельство, чертеж, мод</w:t>
      </w:r>
      <w:r>
        <w:rPr>
          <w:sz w:val="28"/>
          <w:szCs w:val="28"/>
        </w:rPr>
        <w:t>ель, марка», раздел 2, раздел 3, что в свою очередь</w:t>
      </w:r>
      <w:r w:rsidRPr="00CA4DDC">
        <w:rPr>
          <w:sz w:val="28"/>
          <w:szCs w:val="28"/>
        </w:rPr>
        <w:t xml:space="preserve"> </w:t>
      </w:r>
      <w:r w:rsidRPr="00DE6E31">
        <w:rPr>
          <w:sz w:val="28"/>
          <w:szCs w:val="28"/>
        </w:rPr>
        <w:t>повлекло нарушение приказов Минфина РФ № 157н и № 52н</w:t>
      </w:r>
      <w:r>
        <w:rPr>
          <w:sz w:val="28"/>
          <w:szCs w:val="28"/>
        </w:rPr>
        <w:t>.</w:t>
      </w:r>
      <w:proofErr w:type="gramEnd"/>
    </w:p>
    <w:p w:rsidR="001D0F73" w:rsidRPr="00510313" w:rsidRDefault="001D0F73" w:rsidP="001D0F73">
      <w:pPr>
        <w:pStyle w:val="a5"/>
        <w:numPr>
          <w:ilvl w:val="0"/>
          <w:numId w:val="7"/>
        </w:numPr>
        <w:ind w:left="0" w:firstLine="710"/>
        <w:jc w:val="both"/>
        <w:rPr>
          <w:sz w:val="28"/>
          <w:szCs w:val="28"/>
        </w:rPr>
      </w:pPr>
      <w:r w:rsidRPr="00510313">
        <w:rPr>
          <w:sz w:val="28"/>
          <w:szCs w:val="28"/>
          <w:lang w:eastAsia="ar-SA"/>
        </w:rPr>
        <w:t>В рамках исполнения приказов</w:t>
      </w:r>
      <w:r>
        <w:rPr>
          <w:sz w:val="28"/>
          <w:szCs w:val="28"/>
          <w:lang w:eastAsia="ar-SA"/>
        </w:rPr>
        <w:t xml:space="preserve">                                                           №№ 1148-п от 26.10.2017, 1160-п от 30.10.2017, 49-п от 27.01.2017</w:t>
      </w:r>
      <w:r w:rsidRPr="00510313">
        <w:rPr>
          <w:sz w:val="28"/>
          <w:szCs w:val="28"/>
          <w:lang w:eastAsia="ar-SA"/>
        </w:rPr>
        <w:t xml:space="preserve">, оформлены Акты о приеме-передаче объектов нефинансовых активов </w:t>
      </w:r>
      <w:r>
        <w:rPr>
          <w:sz w:val="28"/>
          <w:szCs w:val="28"/>
          <w:lang w:eastAsia="ar-SA"/>
        </w:rPr>
        <w:t xml:space="preserve">              </w:t>
      </w:r>
      <w:r w:rsidRPr="00510313">
        <w:rPr>
          <w:sz w:val="28"/>
          <w:szCs w:val="28"/>
          <w:lang w:eastAsia="ar-SA"/>
        </w:rPr>
        <w:t>(ф. 0504101),</w:t>
      </w:r>
      <w:r>
        <w:rPr>
          <w:sz w:val="28"/>
          <w:szCs w:val="28"/>
          <w:lang w:eastAsia="ar-SA"/>
        </w:rPr>
        <w:t xml:space="preserve"> </w:t>
      </w:r>
      <w:r w:rsidRPr="00510313">
        <w:rPr>
          <w:sz w:val="28"/>
          <w:szCs w:val="28"/>
          <w:lang w:eastAsia="ar-SA"/>
        </w:rPr>
        <w:t>от 27.01.2017 № 00ГУ-000063, от 30.10.2017 № 00ГУ-000630, от 14.12.2017</w:t>
      </w:r>
      <w:r>
        <w:rPr>
          <w:sz w:val="28"/>
          <w:szCs w:val="28"/>
          <w:lang w:eastAsia="ar-SA"/>
        </w:rPr>
        <w:t xml:space="preserve"> </w:t>
      </w:r>
      <w:r w:rsidRPr="00510313">
        <w:rPr>
          <w:sz w:val="28"/>
          <w:szCs w:val="28"/>
          <w:lang w:eastAsia="ar-SA"/>
        </w:rPr>
        <w:t xml:space="preserve">№ 00ГУ-000625, между </w:t>
      </w:r>
      <w:proofErr w:type="spellStart"/>
      <w:r w:rsidRPr="00510313">
        <w:rPr>
          <w:sz w:val="28"/>
          <w:szCs w:val="28"/>
          <w:lang w:eastAsia="ar-SA"/>
        </w:rPr>
        <w:t>ДИиЗО</w:t>
      </w:r>
      <w:proofErr w:type="spellEnd"/>
      <w:r w:rsidRPr="00510313">
        <w:rPr>
          <w:sz w:val="28"/>
          <w:szCs w:val="28"/>
          <w:lang w:eastAsia="ar-SA"/>
        </w:rPr>
        <w:t xml:space="preserve"> АХМР и АСП </w:t>
      </w:r>
      <w:proofErr w:type="gramStart"/>
      <w:r w:rsidRPr="00510313">
        <w:rPr>
          <w:sz w:val="28"/>
          <w:szCs w:val="28"/>
          <w:lang w:eastAsia="ar-SA"/>
        </w:rPr>
        <w:t>Кедровый</w:t>
      </w:r>
      <w:proofErr w:type="gramEnd"/>
      <w:r w:rsidRPr="00510313">
        <w:rPr>
          <w:sz w:val="28"/>
          <w:szCs w:val="28"/>
          <w:lang w:eastAsia="ar-SA"/>
        </w:rPr>
        <w:t xml:space="preserve">. При этом, вышеуказанные документы оформлены с нарушениями, </w:t>
      </w:r>
      <w:r>
        <w:rPr>
          <w:sz w:val="28"/>
          <w:szCs w:val="28"/>
          <w:lang w:eastAsia="ar-SA"/>
        </w:rPr>
        <w:t xml:space="preserve">                       </w:t>
      </w:r>
      <w:r w:rsidRPr="00510313">
        <w:rPr>
          <w:sz w:val="28"/>
          <w:szCs w:val="28"/>
          <w:lang w:eastAsia="ar-SA"/>
        </w:rPr>
        <w:t>а именно:</w:t>
      </w:r>
      <w:r>
        <w:rPr>
          <w:sz w:val="28"/>
          <w:szCs w:val="28"/>
          <w:lang w:eastAsia="ar-SA"/>
        </w:rPr>
        <w:t xml:space="preserve"> </w:t>
      </w:r>
      <w:r w:rsidRPr="00510313">
        <w:rPr>
          <w:sz w:val="28"/>
          <w:szCs w:val="28"/>
          <w:lang w:eastAsia="ar-SA"/>
        </w:rPr>
        <w:t>не отражена дата изготовления, не указан фактический срок эксплуатации (кроме Акта от 27.01.2017 № 00ГУ-000063), некорректно заполнен раздел  «Краткая индивидуальная характеристика объект</w:t>
      </w:r>
      <w:proofErr w:type="gramStart"/>
      <w:r w:rsidRPr="00510313">
        <w:rPr>
          <w:sz w:val="28"/>
          <w:szCs w:val="28"/>
          <w:lang w:eastAsia="ar-SA"/>
        </w:rPr>
        <w:t>а(</w:t>
      </w:r>
      <w:proofErr w:type="spellStart"/>
      <w:proofErr w:type="gramEnd"/>
      <w:r w:rsidRPr="00510313">
        <w:rPr>
          <w:sz w:val="28"/>
          <w:szCs w:val="28"/>
          <w:lang w:eastAsia="ar-SA"/>
        </w:rPr>
        <w:t>ов</w:t>
      </w:r>
      <w:proofErr w:type="spellEnd"/>
      <w:r w:rsidRPr="00510313">
        <w:rPr>
          <w:sz w:val="28"/>
          <w:szCs w:val="28"/>
          <w:lang w:eastAsia="ar-SA"/>
        </w:rPr>
        <w:t xml:space="preserve">)», не указаны должность, подпись и расшифровка подписи лица, сдавшего объект, а так же отсутствует заключение комиссии об осмотре объектов нефинансовых активов, что в свою очередь </w:t>
      </w:r>
      <w:r w:rsidRPr="00510313">
        <w:rPr>
          <w:sz w:val="28"/>
          <w:szCs w:val="28"/>
        </w:rPr>
        <w:t>повлекло нарушение приказов Минфина РФ № 157н и № 52н.</w:t>
      </w:r>
    </w:p>
    <w:p w:rsidR="001D0F73" w:rsidRPr="00B812D3" w:rsidRDefault="001D0F73" w:rsidP="001D0F73">
      <w:pPr>
        <w:pStyle w:val="ConsPlusNormal"/>
        <w:numPr>
          <w:ilvl w:val="0"/>
          <w:numId w:val="7"/>
        </w:numPr>
        <w:tabs>
          <w:tab w:val="left" w:pos="567"/>
        </w:tabs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812D3">
        <w:rPr>
          <w:rFonts w:ascii="Times New Roman" w:hAnsi="Times New Roman" w:cs="Times New Roman"/>
          <w:sz w:val="28"/>
          <w:szCs w:val="28"/>
          <w:lang w:eastAsia="ar-SA"/>
        </w:rPr>
        <w:t xml:space="preserve">В АСП </w:t>
      </w:r>
      <w:proofErr w:type="gramStart"/>
      <w:r w:rsidRPr="00B812D3">
        <w:rPr>
          <w:rFonts w:ascii="Times New Roman" w:hAnsi="Times New Roman" w:cs="Times New Roman"/>
          <w:sz w:val="28"/>
          <w:szCs w:val="28"/>
          <w:lang w:eastAsia="ar-SA"/>
        </w:rPr>
        <w:t>Кедровый</w:t>
      </w:r>
      <w:proofErr w:type="gramEnd"/>
      <w:r w:rsidRPr="00B812D3">
        <w:rPr>
          <w:rFonts w:ascii="Times New Roman" w:hAnsi="Times New Roman" w:cs="Times New Roman"/>
          <w:sz w:val="28"/>
          <w:szCs w:val="28"/>
          <w:lang w:eastAsia="ar-SA"/>
        </w:rPr>
        <w:t xml:space="preserve"> вместе с Актами о приеме-передаче объектов нефинансовых активов (ф. 0504101), переданы инвентарные карточки учета объекта основных средств ф. 0504031 (далее – Инвентарная карточка</w:t>
      </w:r>
      <w:r w:rsidRPr="00B812D3">
        <w:rPr>
          <w:rFonts w:ascii="Times New Roman" w:hAnsi="Times New Roman" w:cs="Times New Roman"/>
          <w:sz w:val="28"/>
          <w:szCs w:val="28"/>
        </w:rPr>
        <w:t xml:space="preserve"> </w:t>
      </w:r>
      <w:r w:rsidRPr="00B812D3">
        <w:rPr>
          <w:rFonts w:ascii="Times New Roman" w:hAnsi="Times New Roman" w:cs="Times New Roman"/>
          <w:sz w:val="28"/>
          <w:szCs w:val="28"/>
          <w:lang w:eastAsia="ar-SA"/>
        </w:rPr>
        <w:t xml:space="preserve">ф. 0504031), в которых частично отсутствуют реквизиты, предусмотренные унифицированной формой документа: «Назначение объекта», «Организация – изготовитель (поставщик)», «Нахождение объекта (адрес)» в Инвентарных карточках ф. 0504031: № 1085202684-688; 1085201709-723; 1085201728; 1085202782-796; 1085201925; в графах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B812D3">
        <w:rPr>
          <w:rFonts w:ascii="Times New Roman" w:hAnsi="Times New Roman" w:cs="Times New Roman"/>
          <w:sz w:val="28"/>
          <w:szCs w:val="28"/>
          <w:lang w:eastAsia="ar-SA"/>
        </w:rPr>
        <w:t xml:space="preserve">с 1 по 5 раздела «Сведения об объекте» в Инвентарных карточках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B812D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ф. 0504031: № 1085202684-688; 1085201709-723; 1085201728;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B812D3">
        <w:rPr>
          <w:rFonts w:ascii="Times New Roman" w:hAnsi="Times New Roman" w:cs="Times New Roman"/>
          <w:sz w:val="28"/>
          <w:szCs w:val="28"/>
          <w:lang w:eastAsia="ar-SA"/>
        </w:rPr>
        <w:t xml:space="preserve">1085202782-796; 1085201925; </w:t>
      </w:r>
      <w:proofErr w:type="gramStart"/>
      <w:r w:rsidRPr="00B812D3">
        <w:rPr>
          <w:rFonts w:ascii="Times New Roman" w:hAnsi="Times New Roman" w:cs="Times New Roman"/>
          <w:sz w:val="28"/>
          <w:szCs w:val="28"/>
          <w:lang w:eastAsia="ar-SA"/>
        </w:rPr>
        <w:t xml:space="preserve">в графах с 1 по 2 и с 3 по 6 раздела «Краткая индивидуальная характеристика объекта основных средств»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Pr="00B812D3">
        <w:rPr>
          <w:rFonts w:ascii="Times New Roman" w:hAnsi="Times New Roman" w:cs="Times New Roman"/>
          <w:sz w:val="28"/>
          <w:szCs w:val="28"/>
          <w:lang w:eastAsia="ar-SA"/>
        </w:rPr>
        <w:t>в Инвентарных карточках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812D3">
        <w:rPr>
          <w:rFonts w:ascii="Times New Roman" w:hAnsi="Times New Roman" w:cs="Times New Roman"/>
          <w:sz w:val="28"/>
          <w:szCs w:val="28"/>
          <w:lang w:eastAsia="ar-SA"/>
        </w:rPr>
        <w:t>ф. 0504031: № 1085202684-688; 1085201709-723; 1085201728; 1085202782-796; 1085201925;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812D3">
        <w:rPr>
          <w:rFonts w:ascii="Times New Roman" w:hAnsi="Times New Roman" w:cs="Times New Roman"/>
          <w:sz w:val="28"/>
          <w:szCs w:val="28"/>
          <w:lang w:eastAsia="ar-SA"/>
        </w:rPr>
        <w:t xml:space="preserve">не указаны должность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B812D3">
        <w:rPr>
          <w:rFonts w:ascii="Times New Roman" w:hAnsi="Times New Roman" w:cs="Times New Roman"/>
          <w:sz w:val="28"/>
          <w:szCs w:val="28"/>
          <w:lang w:eastAsia="ar-SA"/>
        </w:rPr>
        <w:t>и расшифровка подписи лица, заполнившего карточку в Инвентарных карточках ф. 0504031: № 1085202684-688; 1085201709-723; 1085201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728; 1085202782-784; 1085201925, что </w:t>
      </w:r>
      <w:r w:rsidRPr="00510313">
        <w:rPr>
          <w:rFonts w:ascii="Times New Roman" w:hAnsi="Times New Roman"/>
          <w:sz w:val="28"/>
          <w:szCs w:val="28"/>
          <w:lang w:eastAsia="ar-SA"/>
        </w:rPr>
        <w:t xml:space="preserve">в свою очередь </w:t>
      </w:r>
      <w:r w:rsidRPr="00510313">
        <w:rPr>
          <w:rFonts w:ascii="Times New Roman" w:hAnsi="Times New Roman"/>
          <w:sz w:val="28"/>
          <w:szCs w:val="28"/>
        </w:rPr>
        <w:t>повлекло нарушение приказов Минфина РФ № 157н и № 52н.</w:t>
      </w:r>
      <w:proofErr w:type="gramEnd"/>
    </w:p>
    <w:p w:rsidR="001D0F73" w:rsidRPr="00AF2BF6" w:rsidRDefault="001D0F73" w:rsidP="001D0F73">
      <w:pPr>
        <w:pStyle w:val="a5"/>
        <w:numPr>
          <w:ilvl w:val="0"/>
          <w:numId w:val="7"/>
        </w:numPr>
        <w:ind w:left="0" w:firstLine="710"/>
        <w:jc w:val="both"/>
        <w:rPr>
          <w:sz w:val="28"/>
          <w:szCs w:val="28"/>
        </w:rPr>
      </w:pPr>
      <w:r w:rsidRPr="006A7603">
        <w:rPr>
          <w:sz w:val="28"/>
          <w:szCs w:val="28"/>
        </w:rPr>
        <w:t>При оформлении первичных документов, в основном были допущены следующие нарушения, влекущие в последующем нарушение приказов Минфина РФ № 157н и № 52н</w:t>
      </w:r>
      <w:r>
        <w:rPr>
          <w:sz w:val="28"/>
          <w:szCs w:val="28"/>
        </w:rPr>
        <w:t xml:space="preserve">: </w:t>
      </w:r>
      <w:r w:rsidRPr="002E5127">
        <w:rPr>
          <w:sz w:val="28"/>
          <w:szCs w:val="28"/>
        </w:rPr>
        <w:t>Извещение (ф. 0504805): МКУК «СДК и</w:t>
      </w:r>
      <w:proofErr w:type="gramStart"/>
      <w:r w:rsidRPr="002E5127">
        <w:rPr>
          <w:sz w:val="28"/>
          <w:szCs w:val="28"/>
        </w:rPr>
        <w:t xml:space="preserve"> Д</w:t>
      </w:r>
      <w:proofErr w:type="gramEnd"/>
      <w:r w:rsidRPr="002E5127">
        <w:rPr>
          <w:sz w:val="28"/>
          <w:szCs w:val="28"/>
        </w:rPr>
        <w:t xml:space="preserve">» - не заполнены реквизиты в графах: 5 «дебет», 6 «кредит» </w:t>
      </w:r>
      <w:r>
        <w:rPr>
          <w:sz w:val="28"/>
          <w:szCs w:val="28"/>
        </w:rPr>
        <w:t xml:space="preserve">         </w:t>
      </w:r>
      <w:r w:rsidRPr="002E5127">
        <w:rPr>
          <w:sz w:val="28"/>
          <w:szCs w:val="28"/>
        </w:rPr>
        <w:t>и 7 «Сумма, рубли»;</w:t>
      </w:r>
      <w:r>
        <w:rPr>
          <w:sz w:val="28"/>
          <w:szCs w:val="28"/>
        </w:rPr>
        <w:t xml:space="preserve"> </w:t>
      </w:r>
      <w:r w:rsidRPr="002E5127">
        <w:rPr>
          <w:sz w:val="28"/>
          <w:szCs w:val="28"/>
        </w:rPr>
        <w:t xml:space="preserve">Акт о приеме-передаче объектов нефинансовых активов (ф. 0504101): не заполнены, «Отправитель», «Вид имущества», </w:t>
      </w:r>
      <w:r>
        <w:rPr>
          <w:sz w:val="28"/>
          <w:szCs w:val="28"/>
        </w:rPr>
        <w:t xml:space="preserve">             </w:t>
      </w:r>
      <w:r w:rsidRPr="002E5127">
        <w:rPr>
          <w:sz w:val="28"/>
          <w:szCs w:val="28"/>
        </w:rPr>
        <w:t xml:space="preserve">гр. с 2 по 4 раздела  «Сведения о передаваемых объектах нефинансовых активов», раздел </w:t>
      </w:r>
      <w:r w:rsidRPr="002E5127">
        <w:rPr>
          <w:sz w:val="28"/>
          <w:szCs w:val="28"/>
          <w:lang w:eastAsia="ar-SA"/>
        </w:rPr>
        <w:t xml:space="preserve">«Краткая индивидуальная характеристика объекта </w:t>
      </w:r>
      <w:r w:rsidRPr="00AF2BF6">
        <w:rPr>
          <w:sz w:val="28"/>
          <w:szCs w:val="28"/>
          <w:lang w:eastAsia="ar-SA"/>
        </w:rPr>
        <w:t>основных средств», отсутствует отметка о принятии к учету (получателем).</w:t>
      </w:r>
    </w:p>
    <w:p w:rsidR="001D0F73" w:rsidRPr="00AF2BF6" w:rsidRDefault="001D0F73" w:rsidP="001D0F73">
      <w:pPr>
        <w:pStyle w:val="a5"/>
        <w:numPr>
          <w:ilvl w:val="0"/>
          <w:numId w:val="7"/>
        </w:numPr>
        <w:ind w:left="0" w:firstLine="710"/>
        <w:jc w:val="both"/>
        <w:rPr>
          <w:sz w:val="28"/>
          <w:szCs w:val="28"/>
        </w:rPr>
      </w:pPr>
      <w:r w:rsidRPr="00AF2BF6">
        <w:rPr>
          <w:sz w:val="28"/>
          <w:szCs w:val="28"/>
        </w:rPr>
        <w:t>Учетная политика МКУК «СДК и</w:t>
      </w:r>
      <w:proofErr w:type="gramStart"/>
      <w:r w:rsidRPr="00AF2BF6">
        <w:rPr>
          <w:sz w:val="28"/>
          <w:szCs w:val="28"/>
        </w:rPr>
        <w:t xml:space="preserve"> Д</w:t>
      </w:r>
      <w:proofErr w:type="gramEnd"/>
      <w:r w:rsidRPr="00AF2BF6">
        <w:rPr>
          <w:sz w:val="28"/>
          <w:szCs w:val="28"/>
        </w:rPr>
        <w:t xml:space="preserve">» не предоставлена,                   по причине отсутствия, что в свою </w:t>
      </w:r>
      <w:r w:rsidRPr="00AF2BF6">
        <w:rPr>
          <w:sz w:val="28"/>
          <w:szCs w:val="28"/>
          <w:lang w:eastAsia="ar-SA"/>
        </w:rPr>
        <w:t xml:space="preserve">очередь </w:t>
      </w:r>
      <w:r w:rsidRPr="00AF2BF6">
        <w:rPr>
          <w:sz w:val="28"/>
          <w:szCs w:val="28"/>
        </w:rPr>
        <w:t>повлекло нарушение приказа Минфина РФ № 157н.</w:t>
      </w:r>
    </w:p>
    <w:p w:rsidR="001D0F73" w:rsidRPr="001D0F73" w:rsidRDefault="001D0F73" w:rsidP="001D0F73">
      <w:pPr>
        <w:pStyle w:val="a5"/>
        <w:numPr>
          <w:ilvl w:val="0"/>
          <w:numId w:val="7"/>
        </w:numPr>
        <w:ind w:left="0" w:firstLine="710"/>
        <w:jc w:val="both"/>
        <w:rPr>
          <w:sz w:val="28"/>
          <w:szCs w:val="28"/>
        </w:rPr>
      </w:pPr>
      <w:proofErr w:type="gramStart"/>
      <w:r w:rsidRPr="00AF2BF6">
        <w:rPr>
          <w:sz w:val="28"/>
          <w:szCs w:val="28"/>
        </w:rPr>
        <w:t xml:space="preserve">В ходе контрольного мероприятия, по вопросу установления фактического наличия (или отсутствия) объектов движимого имущества, переданного </w:t>
      </w:r>
      <w:r w:rsidRPr="00AF2BF6">
        <w:rPr>
          <w:rFonts w:eastAsia="Calibri"/>
          <w:sz w:val="28"/>
          <w:szCs w:val="28"/>
          <w:shd w:val="clear" w:color="auto" w:fill="FFFFFF"/>
        </w:rPr>
        <w:t>из казны Ханты-Мансийского района в муниципальное образование «С</w:t>
      </w:r>
      <w:r w:rsidRPr="00AF2BF6">
        <w:rPr>
          <w:rFonts w:eastAsia="Calibri"/>
          <w:sz w:val="28"/>
          <w:szCs w:val="28"/>
        </w:rPr>
        <w:t>ельско</w:t>
      </w:r>
      <w:r>
        <w:rPr>
          <w:rFonts w:eastAsia="Calibri"/>
          <w:sz w:val="28"/>
          <w:szCs w:val="28"/>
        </w:rPr>
        <w:t>е</w:t>
      </w:r>
      <w:r w:rsidRPr="00AF2BF6">
        <w:rPr>
          <w:rFonts w:eastAsia="Calibri"/>
          <w:sz w:val="28"/>
          <w:szCs w:val="28"/>
        </w:rPr>
        <w:t xml:space="preserve"> поселени</w:t>
      </w:r>
      <w:r>
        <w:rPr>
          <w:rFonts w:eastAsia="Calibri"/>
          <w:sz w:val="28"/>
          <w:szCs w:val="28"/>
        </w:rPr>
        <w:t>е</w:t>
      </w:r>
      <w:r w:rsidRPr="00AF2BF6">
        <w:rPr>
          <w:rFonts w:eastAsia="Calibri"/>
          <w:sz w:val="28"/>
          <w:szCs w:val="28"/>
        </w:rPr>
        <w:t xml:space="preserve"> Кедровый» </w:t>
      </w:r>
      <w:r w:rsidRPr="00AF2BF6">
        <w:rPr>
          <w:rFonts w:eastAsia="Calibri"/>
          <w:sz w:val="28"/>
          <w:szCs w:val="28"/>
          <w:shd w:val="clear" w:color="auto" w:fill="FFFFFF"/>
        </w:rPr>
        <w:t xml:space="preserve">для объекта </w:t>
      </w:r>
      <w:r w:rsidRPr="00AF2BF6">
        <w:rPr>
          <w:sz w:val="28"/>
          <w:szCs w:val="28"/>
        </w:rPr>
        <w:t>«Комплекс (сельский дом культуры – библиотека – школа – детский сад)                             в п. Кедровый Ханты-Мансийского района, мощность объекта 150 мест, 9100 экземпляров, 110 учащихся (наполняемость класса – 16 человек),               60 воспитанников» (в рамках выборочной инвентаризации                                   не рассматривались</w:t>
      </w:r>
      <w:proofErr w:type="gramEnd"/>
      <w:r w:rsidRPr="00AF2BF6">
        <w:rPr>
          <w:sz w:val="28"/>
          <w:szCs w:val="28"/>
        </w:rPr>
        <w:t xml:space="preserve"> </w:t>
      </w:r>
      <w:proofErr w:type="gramStart"/>
      <w:r w:rsidRPr="00AF2BF6">
        <w:rPr>
          <w:sz w:val="28"/>
          <w:szCs w:val="28"/>
        </w:rPr>
        <w:t xml:space="preserve">объекты: жалюзи, рулонные шторы, чайники, счетчики банкнот, кассовые аппараты, напольные покрытия, пылесосы, </w:t>
      </w:r>
      <w:proofErr w:type="spellStart"/>
      <w:r w:rsidRPr="00AF2BF6">
        <w:rPr>
          <w:sz w:val="28"/>
          <w:szCs w:val="28"/>
        </w:rPr>
        <w:t>кулеры</w:t>
      </w:r>
      <w:proofErr w:type="spellEnd"/>
      <w:r w:rsidRPr="00AF2BF6">
        <w:rPr>
          <w:sz w:val="28"/>
          <w:szCs w:val="28"/>
        </w:rPr>
        <w:t xml:space="preserve"> для воды), выявлено: </w:t>
      </w:r>
      <w:r>
        <w:rPr>
          <w:sz w:val="28"/>
          <w:szCs w:val="28"/>
        </w:rPr>
        <w:t>и</w:t>
      </w:r>
      <w:r w:rsidRPr="00AF2BF6">
        <w:rPr>
          <w:sz w:val="28"/>
          <w:szCs w:val="28"/>
        </w:rPr>
        <w:t xml:space="preserve">злишки, в количестве </w:t>
      </w:r>
      <w:r w:rsidRPr="00AF2BF6">
        <w:rPr>
          <w:sz w:val="28"/>
          <w:szCs w:val="28"/>
          <w:lang w:eastAsia="ar-SA"/>
        </w:rPr>
        <w:t>1 объекта (единицы);</w:t>
      </w:r>
      <w:r>
        <w:rPr>
          <w:sz w:val="28"/>
          <w:szCs w:val="28"/>
          <w:lang w:eastAsia="ar-SA"/>
        </w:rPr>
        <w:t xml:space="preserve"> н</w:t>
      </w:r>
      <w:r w:rsidRPr="00AF2BF6">
        <w:rPr>
          <w:sz w:val="28"/>
          <w:szCs w:val="28"/>
          <w:lang w:eastAsia="ar-SA"/>
        </w:rPr>
        <w:t>едостача,</w:t>
      </w:r>
      <w:r>
        <w:rPr>
          <w:sz w:val="28"/>
          <w:szCs w:val="28"/>
          <w:lang w:eastAsia="ar-SA"/>
        </w:rPr>
        <w:t xml:space="preserve">                        </w:t>
      </w:r>
      <w:r w:rsidRPr="00AF2BF6">
        <w:rPr>
          <w:sz w:val="28"/>
          <w:szCs w:val="28"/>
          <w:lang w:eastAsia="ar-SA"/>
        </w:rPr>
        <w:t xml:space="preserve"> в количестве 4 объектов (единиц), на сумму 1 054 494,66 рубля,</w:t>
      </w:r>
      <w:proofErr w:type="gramEnd"/>
    </w:p>
    <w:p w:rsidR="001D0F73" w:rsidRPr="002906DB" w:rsidRDefault="001D0F73" w:rsidP="001D0F73">
      <w:pPr>
        <w:pStyle w:val="ConsPlusNormal"/>
        <w:numPr>
          <w:ilvl w:val="0"/>
          <w:numId w:val="7"/>
        </w:numPr>
        <w:tabs>
          <w:tab w:val="left" w:pos="1418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8C4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установлено несоответствие технического задания к муниципальному контракту №16/10-16, товарной </w:t>
      </w:r>
      <w:r w:rsidRPr="002906DB">
        <w:rPr>
          <w:rFonts w:ascii="Times New Roman" w:hAnsi="Times New Roman" w:cs="Times New Roman"/>
          <w:sz w:val="28"/>
          <w:szCs w:val="28"/>
        </w:rPr>
        <w:t xml:space="preserve">накладной № 1-196 от 15.12.2016 к муниципальному контракту                   №16/10-16 и приказа </w:t>
      </w:r>
      <w:proofErr w:type="spellStart"/>
      <w:r w:rsidRPr="002906DB">
        <w:rPr>
          <w:rFonts w:ascii="Times New Roman" w:hAnsi="Times New Roman" w:cs="Times New Roman"/>
          <w:sz w:val="28"/>
          <w:szCs w:val="28"/>
        </w:rPr>
        <w:t>ДИиЗО</w:t>
      </w:r>
      <w:proofErr w:type="spellEnd"/>
      <w:r w:rsidRPr="002906DB">
        <w:rPr>
          <w:rFonts w:ascii="Times New Roman" w:hAnsi="Times New Roman" w:cs="Times New Roman"/>
          <w:sz w:val="28"/>
          <w:szCs w:val="28"/>
        </w:rPr>
        <w:t xml:space="preserve"> АХМР от 27.01.2017 № 49-п, в связи с чем,  монитор контрольной комнаты </w:t>
      </w:r>
      <w:proofErr w:type="spellStart"/>
      <w:r w:rsidRPr="002906DB">
        <w:rPr>
          <w:rFonts w:ascii="Times New Roman" w:hAnsi="Times New Roman" w:cs="Times New Roman"/>
          <w:sz w:val="28"/>
          <w:szCs w:val="28"/>
        </w:rPr>
        <w:t>Yamaha</w:t>
      </w:r>
      <w:proofErr w:type="spellEnd"/>
      <w:r w:rsidRPr="002906DB">
        <w:rPr>
          <w:rFonts w:ascii="Times New Roman" w:hAnsi="Times New Roman" w:cs="Times New Roman"/>
          <w:sz w:val="28"/>
          <w:szCs w:val="28"/>
        </w:rPr>
        <w:t xml:space="preserve"> HS5, явля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2906DB">
        <w:rPr>
          <w:rFonts w:ascii="Times New Roman" w:hAnsi="Times New Roman" w:cs="Times New Roman"/>
          <w:sz w:val="28"/>
          <w:szCs w:val="28"/>
        </w:rPr>
        <w:t xml:space="preserve">                                     не самостоятельным объектом, а составной частью комплектов акустической системы EUROSO</w:t>
      </w:r>
      <w:r w:rsidRPr="002906DB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2906DB">
        <w:rPr>
          <w:rFonts w:ascii="Times New Roman" w:hAnsi="Times New Roman" w:cs="Times New Roman"/>
          <w:sz w:val="28"/>
          <w:szCs w:val="28"/>
        </w:rPr>
        <w:t xml:space="preserve"> </w:t>
      </w:r>
      <w:r w:rsidRPr="002906DB">
        <w:rPr>
          <w:rFonts w:ascii="Times New Roman" w:hAnsi="Times New Roman" w:cs="Times New Roman"/>
          <w:sz w:val="28"/>
          <w:szCs w:val="28"/>
          <w:lang w:val="en-US"/>
        </w:rPr>
        <w:t>RMI</w:t>
      </w:r>
      <w:r w:rsidRPr="002906DB">
        <w:rPr>
          <w:rFonts w:ascii="Times New Roman" w:hAnsi="Times New Roman" w:cs="Times New Roman"/>
          <w:sz w:val="28"/>
          <w:szCs w:val="28"/>
        </w:rPr>
        <w:t>-206.</w:t>
      </w:r>
      <w:proofErr w:type="gramEnd"/>
    </w:p>
    <w:p w:rsidR="001D0F73" w:rsidRDefault="001D0F73" w:rsidP="001D0F73">
      <w:pPr>
        <w:pStyle w:val="a5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906DB">
        <w:rPr>
          <w:sz w:val="28"/>
          <w:szCs w:val="28"/>
        </w:rPr>
        <w:t xml:space="preserve">В нарушение пункта 5 статьи 51 Федерального закона                                           от 06.10.2003 № 131-ФЗ «Об общих принципах организации местного самоуправления в Российской Федерации», приказа Минэкономразвития </w:t>
      </w:r>
      <w:r w:rsidRPr="002906DB">
        <w:rPr>
          <w:sz w:val="28"/>
          <w:szCs w:val="28"/>
        </w:rPr>
        <w:lastRenderedPageBreak/>
        <w:t xml:space="preserve">РФ от 30.08.2011 № 424 </w:t>
      </w:r>
      <w:r w:rsidRPr="002906DB">
        <w:rPr>
          <w:rFonts w:eastAsiaTheme="minorHAnsi"/>
          <w:sz w:val="28"/>
          <w:szCs w:val="28"/>
          <w:lang w:eastAsia="en-US"/>
        </w:rPr>
        <w:t>«Об утверждении Порядка ведения органами местного самоуправления рее</w:t>
      </w:r>
      <w:r>
        <w:rPr>
          <w:rFonts w:eastAsiaTheme="minorHAnsi"/>
          <w:sz w:val="28"/>
          <w:szCs w:val="28"/>
          <w:lang w:eastAsia="en-US"/>
        </w:rPr>
        <w:t xml:space="preserve">стров муниципального имущества», </w:t>
      </w:r>
      <w:r w:rsidRPr="00073093">
        <w:rPr>
          <w:sz w:val="28"/>
          <w:szCs w:val="28"/>
        </w:rPr>
        <w:t xml:space="preserve"> </w:t>
      </w:r>
      <w:r w:rsidRPr="002906DB">
        <w:rPr>
          <w:sz w:val="28"/>
          <w:szCs w:val="28"/>
        </w:rPr>
        <w:t>соответствующий реестр муниципального имущества</w:t>
      </w:r>
      <w:r>
        <w:rPr>
          <w:sz w:val="28"/>
          <w:szCs w:val="28"/>
        </w:rPr>
        <w:t xml:space="preserve"> а</w:t>
      </w:r>
      <w:r w:rsidRPr="002906DB">
        <w:rPr>
          <w:sz w:val="28"/>
          <w:szCs w:val="28"/>
        </w:rPr>
        <w:t xml:space="preserve">дминистрацией </w:t>
      </w:r>
      <w:r w:rsidRPr="002906DB">
        <w:rPr>
          <w:sz w:val="28"/>
          <w:szCs w:val="28"/>
          <w:lang w:eastAsia="en-US"/>
        </w:rPr>
        <w:t>поселения</w:t>
      </w:r>
      <w:r w:rsidRPr="002906DB">
        <w:rPr>
          <w:sz w:val="28"/>
          <w:szCs w:val="28"/>
        </w:rPr>
        <w:t xml:space="preserve"> не велся, что подтверждается пояснительной запиской заведующей финансово-экономическим сектором </w:t>
      </w:r>
      <w:r>
        <w:rPr>
          <w:sz w:val="28"/>
          <w:szCs w:val="28"/>
        </w:rPr>
        <w:t>а</w:t>
      </w:r>
      <w:r w:rsidRPr="002906DB">
        <w:rPr>
          <w:sz w:val="28"/>
          <w:szCs w:val="28"/>
        </w:rPr>
        <w:t xml:space="preserve">дминистрации </w:t>
      </w:r>
      <w:r w:rsidRPr="002906DB">
        <w:rPr>
          <w:sz w:val="28"/>
          <w:szCs w:val="28"/>
          <w:lang w:eastAsia="en-US"/>
        </w:rPr>
        <w:t>поселения</w:t>
      </w:r>
      <w:r w:rsidRPr="002906DB">
        <w:rPr>
          <w:sz w:val="28"/>
          <w:szCs w:val="28"/>
        </w:rPr>
        <w:t xml:space="preserve"> от 28.02.2017 № 158.</w:t>
      </w:r>
      <w:proofErr w:type="gramEnd"/>
    </w:p>
    <w:p w:rsidR="001D0F73" w:rsidRPr="00222097" w:rsidRDefault="001D0F73" w:rsidP="001D0F73">
      <w:pPr>
        <w:pStyle w:val="a5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 w:rsidRPr="00B7226C">
        <w:rPr>
          <w:sz w:val="28"/>
          <w:szCs w:val="28"/>
        </w:rPr>
        <w:t>На рассмотрение контрольным мероприятием не предоставлен порядок ведения реестра муниципального имущества в муниципальном образовании, по причине его отсутствия, также не предоставлено положение о муниципальной казне по причине отсутствия.</w:t>
      </w:r>
    </w:p>
    <w:p w:rsidR="009A714B" w:rsidRPr="009A714B" w:rsidRDefault="009A714B" w:rsidP="009A714B">
      <w:pPr>
        <w:jc w:val="center"/>
        <w:rPr>
          <w:b/>
          <w:sz w:val="28"/>
          <w:szCs w:val="28"/>
        </w:rPr>
      </w:pPr>
    </w:p>
    <w:sectPr w:rsidR="009A714B" w:rsidRPr="009A714B" w:rsidSect="00E35DCA">
      <w:foot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EDC" w:rsidRDefault="00805EDC" w:rsidP="00805EDC">
      <w:r>
        <w:separator/>
      </w:r>
    </w:p>
  </w:endnote>
  <w:endnote w:type="continuationSeparator" w:id="0">
    <w:p w:rsidR="00805EDC" w:rsidRDefault="00805EDC" w:rsidP="00805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18993"/>
      <w:docPartObj>
        <w:docPartGallery w:val="Page Numbers (Bottom of Page)"/>
        <w:docPartUnique/>
      </w:docPartObj>
    </w:sdtPr>
    <w:sdtContent>
      <w:p w:rsidR="00805EDC" w:rsidRDefault="00A9263D">
        <w:pPr>
          <w:pStyle w:val="ab"/>
          <w:jc w:val="right"/>
        </w:pPr>
        <w:r>
          <w:fldChar w:fldCharType="begin"/>
        </w:r>
        <w:r w:rsidR="00805EDC">
          <w:instrText>PAGE   \* MERGEFORMAT</w:instrText>
        </w:r>
        <w:r>
          <w:fldChar w:fldCharType="separate"/>
        </w:r>
        <w:r w:rsidR="001D0F73">
          <w:rPr>
            <w:noProof/>
          </w:rPr>
          <w:t>5</w:t>
        </w:r>
        <w:r>
          <w:fldChar w:fldCharType="end"/>
        </w:r>
      </w:p>
    </w:sdtContent>
  </w:sdt>
  <w:p w:rsidR="00805EDC" w:rsidRDefault="00805ED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EDC" w:rsidRDefault="00805EDC" w:rsidP="00805EDC">
      <w:r>
        <w:separator/>
      </w:r>
    </w:p>
  </w:footnote>
  <w:footnote w:type="continuationSeparator" w:id="0">
    <w:p w:rsidR="00805EDC" w:rsidRDefault="00805EDC" w:rsidP="00805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58F"/>
    <w:multiLevelType w:val="hybridMultilevel"/>
    <w:tmpl w:val="8C1CAFE2"/>
    <w:lvl w:ilvl="0" w:tplc="FD204670">
      <w:start w:val="1"/>
      <w:numFmt w:val="decimal"/>
      <w:lvlText w:val="%1."/>
      <w:lvlJc w:val="left"/>
      <w:pPr>
        <w:ind w:left="1129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42A8F"/>
    <w:multiLevelType w:val="hybridMultilevel"/>
    <w:tmpl w:val="613CA0EA"/>
    <w:lvl w:ilvl="0" w:tplc="ED24218C">
      <w:start w:val="23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D07311C"/>
    <w:multiLevelType w:val="hybridMultilevel"/>
    <w:tmpl w:val="51B03D8E"/>
    <w:lvl w:ilvl="0" w:tplc="DCB6C3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65108B"/>
    <w:multiLevelType w:val="hybridMultilevel"/>
    <w:tmpl w:val="818C731C"/>
    <w:lvl w:ilvl="0" w:tplc="2A926BA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CA767E"/>
    <w:multiLevelType w:val="hybridMultilevel"/>
    <w:tmpl w:val="DB4469D2"/>
    <w:lvl w:ilvl="0" w:tplc="2530F4C2">
      <w:start w:val="1"/>
      <w:numFmt w:val="decimal"/>
      <w:lvlText w:val="%1."/>
      <w:lvlJc w:val="left"/>
      <w:pPr>
        <w:ind w:left="1685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080576"/>
    <w:multiLevelType w:val="hybridMultilevel"/>
    <w:tmpl w:val="1CDA5DE8"/>
    <w:lvl w:ilvl="0" w:tplc="9D345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01596C"/>
    <w:multiLevelType w:val="hybridMultilevel"/>
    <w:tmpl w:val="62061540"/>
    <w:lvl w:ilvl="0" w:tplc="C2907F8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9F0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2339"/>
    <w:rsid w:val="0002468D"/>
    <w:rsid w:val="0002530E"/>
    <w:rsid w:val="0002621A"/>
    <w:rsid w:val="00027553"/>
    <w:rsid w:val="00027558"/>
    <w:rsid w:val="00030307"/>
    <w:rsid w:val="00036494"/>
    <w:rsid w:val="00036E3B"/>
    <w:rsid w:val="00037901"/>
    <w:rsid w:val="00042236"/>
    <w:rsid w:val="00042783"/>
    <w:rsid w:val="0004382B"/>
    <w:rsid w:val="000439CB"/>
    <w:rsid w:val="00044239"/>
    <w:rsid w:val="00053E52"/>
    <w:rsid w:val="0005507E"/>
    <w:rsid w:val="00057016"/>
    <w:rsid w:val="0006173C"/>
    <w:rsid w:val="0006293B"/>
    <w:rsid w:val="000649B7"/>
    <w:rsid w:val="00065B3C"/>
    <w:rsid w:val="000660AA"/>
    <w:rsid w:val="00066A21"/>
    <w:rsid w:val="00067985"/>
    <w:rsid w:val="00072058"/>
    <w:rsid w:val="000723DA"/>
    <w:rsid w:val="00074B15"/>
    <w:rsid w:val="00075167"/>
    <w:rsid w:val="0007720D"/>
    <w:rsid w:val="00081FB5"/>
    <w:rsid w:val="00082335"/>
    <w:rsid w:val="00082799"/>
    <w:rsid w:val="000831F7"/>
    <w:rsid w:val="00087F96"/>
    <w:rsid w:val="00090028"/>
    <w:rsid w:val="00092392"/>
    <w:rsid w:val="0009453B"/>
    <w:rsid w:val="000964CC"/>
    <w:rsid w:val="00096994"/>
    <w:rsid w:val="00097016"/>
    <w:rsid w:val="0009702E"/>
    <w:rsid w:val="000A1AB4"/>
    <w:rsid w:val="000A3B4B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911"/>
    <w:rsid w:val="000B4BCF"/>
    <w:rsid w:val="000B7C5D"/>
    <w:rsid w:val="000C38CA"/>
    <w:rsid w:val="000C4A65"/>
    <w:rsid w:val="000C4F5B"/>
    <w:rsid w:val="000D0421"/>
    <w:rsid w:val="000D15EE"/>
    <w:rsid w:val="000D5FA7"/>
    <w:rsid w:val="000D727A"/>
    <w:rsid w:val="000E26BA"/>
    <w:rsid w:val="000E5468"/>
    <w:rsid w:val="000E5776"/>
    <w:rsid w:val="000E6327"/>
    <w:rsid w:val="000E7A6E"/>
    <w:rsid w:val="000F20AA"/>
    <w:rsid w:val="000F3930"/>
    <w:rsid w:val="000F6FC6"/>
    <w:rsid w:val="000F73A8"/>
    <w:rsid w:val="000F7426"/>
    <w:rsid w:val="00101621"/>
    <w:rsid w:val="0010394B"/>
    <w:rsid w:val="00103AB5"/>
    <w:rsid w:val="0010532B"/>
    <w:rsid w:val="00105B47"/>
    <w:rsid w:val="00111F1D"/>
    <w:rsid w:val="00114B8E"/>
    <w:rsid w:val="00115BD4"/>
    <w:rsid w:val="0011730F"/>
    <w:rsid w:val="001210E2"/>
    <w:rsid w:val="001224B6"/>
    <w:rsid w:val="001227E5"/>
    <w:rsid w:val="001251B4"/>
    <w:rsid w:val="00127731"/>
    <w:rsid w:val="00130B28"/>
    <w:rsid w:val="00132D2A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58C5"/>
    <w:rsid w:val="0015716A"/>
    <w:rsid w:val="00160263"/>
    <w:rsid w:val="001609F4"/>
    <w:rsid w:val="00161414"/>
    <w:rsid w:val="00162CD7"/>
    <w:rsid w:val="0016327A"/>
    <w:rsid w:val="00170E5A"/>
    <w:rsid w:val="00172F5E"/>
    <w:rsid w:val="00175324"/>
    <w:rsid w:val="00175336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0F73"/>
    <w:rsid w:val="001D1FBD"/>
    <w:rsid w:val="001D20BE"/>
    <w:rsid w:val="001D37B8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49F0"/>
    <w:rsid w:val="001F6937"/>
    <w:rsid w:val="001F7379"/>
    <w:rsid w:val="00200757"/>
    <w:rsid w:val="0020115A"/>
    <w:rsid w:val="00201E0A"/>
    <w:rsid w:val="002020E5"/>
    <w:rsid w:val="00202344"/>
    <w:rsid w:val="0020234F"/>
    <w:rsid w:val="0020403D"/>
    <w:rsid w:val="00204391"/>
    <w:rsid w:val="00205BA0"/>
    <w:rsid w:val="002113B9"/>
    <w:rsid w:val="0021168C"/>
    <w:rsid w:val="00220A88"/>
    <w:rsid w:val="00222335"/>
    <w:rsid w:val="00222554"/>
    <w:rsid w:val="002233BD"/>
    <w:rsid w:val="00224E20"/>
    <w:rsid w:val="00225AD2"/>
    <w:rsid w:val="00227167"/>
    <w:rsid w:val="002272CD"/>
    <w:rsid w:val="00230343"/>
    <w:rsid w:val="002317F5"/>
    <w:rsid w:val="00232617"/>
    <w:rsid w:val="00234005"/>
    <w:rsid w:val="00237ADB"/>
    <w:rsid w:val="00240F5D"/>
    <w:rsid w:val="00241FFF"/>
    <w:rsid w:val="00243A5E"/>
    <w:rsid w:val="00243EED"/>
    <w:rsid w:val="00244608"/>
    <w:rsid w:val="0024522B"/>
    <w:rsid w:val="002463C7"/>
    <w:rsid w:val="00246E47"/>
    <w:rsid w:val="0025263E"/>
    <w:rsid w:val="00255669"/>
    <w:rsid w:val="002609BB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87A48"/>
    <w:rsid w:val="00292AD3"/>
    <w:rsid w:val="0029478F"/>
    <w:rsid w:val="00296E56"/>
    <w:rsid w:val="002A043D"/>
    <w:rsid w:val="002A09FF"/>
    <w:rsid w:val="002A1EED"/>
    <w:rsid w:val="002A294D"/>
    <w:rsid w:val="002A30C2"/>
    <w:rsid w:val="002A4571"/>
    <w:rsid w:val="002A515A"/>
    <w:rsid w:val="002B03E6"/>
    <w:rsid w:val="002B1703"/>
    <w:rsid w:val="002B1762"/>
    <w:rsid w:val="002B3881"/>
    <w:rsid w:val="002B6866"/>
    <w:rsid w:val="002B6E06"/>
    <w:rsid w:val="002B7A9B"/>
    <w:rsid w:val="002C0E49"/>
    <w:rsid w:val="002C0F46"/>
    <w:rsid w:val="002C13D5"/>
    <w:rsid w:val="002C25A4"/>
    <w:rsid w:val="002C3028"/>
    <w:rsid w:val="002C3B82"/>
    <w:rsid w:val="002C42B6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D60D1"/>
    <w:rsid w:val="002D776E"/>
    <w:rsid w:val="002E396E"/>
    <w:rsid w:val="002E6548"/>
    <w:rsid w:val="002E6650"/>
    <w:rsid w:val="002E6F52"/>
    <w:rsid w:val="002F260A"/>
    <w:rsid w:val="002F2A3F"/>
    <w:rsid w:val="002F3C43"/>
    <w:rsid w:val="002F4A7C"/>
    <w:rsid w:val="002F641E"/>
    <w:rsid w:val="002F65DC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07D4E"/>
    <w:rsid w:val="003100ED"/>
    <w:rsid w:val="0031122C"/>
    <w:rsid w:val="00313D2E"/>
    <w:rsid w:val="00314983"/>
    <w:rsid w:val="00322AA9"/>
    <w:rsid w:val="00323F96"/>
    <w:rsid w:val="0033377B"/>
    <w:rsid w:val="003339D7"/>
    <w:rsid w:val="00335655"/>
    <w:rsid w:val="00335A21"/>
    <w:rsid w:val="003401E2"/>
    <w:rsid w:val="00343E7F"/>
    <w:rsid w:val="00346239"/>
    <w:rsid w:val="00346639"/>
    <w:rsid w:val="00347646"/>
    <w:rsid w:val="0035357E"/>
    <w:rsid w:val="00353947"/>
    <w:rsid w:val="003546EE"/>
    <w:rsid w:val="00355605"/>
    <w:rsid w:val="003611F9"/>
    <w:rsid w:val="00361A14"/>
    <w:rsid w:val="00363DDE"/>
    <w:rsid w:val="003647E0"/>
    <w:rsid w:val="00366502"/>
    <w:rsid w:val="00373C4A"/>
    <w:rsid w:val="00375CCC"/>
    <w:rsid w:val="00376888"/>
    <w:rsid w:val="003770EB"/>
    <w:rsid w:val="003778EF"/>
    <w:rsid w:val="00377A7E"/>
    <w:rsid w:val="00377AD1"/>
    <w:rsid w:val="00380676"/>
    <w:rsid w:val="00381545"/>
    <w:rsid w:val="00381C6A"/>
    <w:rsid w:val="00382800"/>
    <w:rsid w:val="0038303F"/>
    <w:rsid w:val="00392BE7"/>
    <w:rsid w:val="00393DAA"/>
    <w:rsid w:val="00393E31"/>
    <w:rsid w:val="00394763"/>
    <w:rsid w:val="003949EA"/>
    <w:rsid w:val="00394F40"/>
    <w:rsid w:val="003969EF"/>
    <w:rsid w:val="003A157F"/>
    <w:rsid w:val="003A2DB8"/>
    <w:rsid w:val="003A46A5"/>
    <w:rsid w:val="003B05FA"/>
    <w:rsid w:val="003B0C77"/>
    <w:rsid w:val="003B18D5"/>
    <w:rsid w:val="003B1E11"/>
    <w:rsid w:val="003B22F3"/>
    <w:rsid w:val="003B44C3"/>
    <w:rsid w:val="003B5FD9"/>
    <w:rsid w:val="003B7295"/>
    <w:rsid w:val="003B7572"/>
    <w:rsid w:val="003C0583"/>
    <w:rsid w:val="003C28EB"/>
    <w:rsid w:val="003C3200"/>
    <w:rsid w:val="003C6950"/>
    <w:rsid w:val="003D1AB6"/>
    <w:rsid w:val="003D3A47"/>
    <w:rsid w:val="003D558F"/>
    <w:rsid w:val="003D61B7"/>
    <w:rsid w:val="003D7105"/>
    <w:rsid w:val="003E164C"/>
    <w:rsid w:val="003E1F38"/>
    <w:rsid w:val="003E2411"/>
    <w:rsid w:val="003E4299"/>
    <w:rsid w:val="003E52B1"/>
    <w:rsid w:val="003E6F46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10EC6"/>
    <w:rsid w:val="00411961"/>
    <w:rsid w:val="00414076"/>
    <w:rsid w:val="004143BC"/>
    <w:rsid w:val="00414F04"/>
    <w:rsid w:val="004169D3"/>
    <w:rsid w:val="0041712A"/>
    <w:rsid w:val="00417812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263E1"/>
    <w:rsid w:val="00426E8C"/>
    <w:rsid w:val="00427250"/>
    <w:rsid w:val="00432641"/>
    <w:rsid w:val="004350DE"/>
    <w:rsid w:val="00436C8D"/>
    <w:rsid w:val="004437CE"/>
    <w:rsid w:val="00444FD8"/>
    <w:rsid w:val="0044666B"/>
    <w:rsid w:val="00446782"/>
    <w:rsid w:val="00446F96"/>
    <w:rsid w:val="00447A74"/>
    <w:rsid w:val="00451F51"/>
    <w:rsid w:val="00452D7D"/>
    <w:rsid w:val="00453C9B"/>
    <w:rsid w:val="00455B1F"/>
    <w:rsid w:val="004566A8"/>
    <w:rsid w:val="00461872"/>
    <w:rsid w:val="00462050"/>
    <w:rsid w:val="004628C4"/>
    <w:rsid w:val="00465803"/>
    <w:rsid w:val="00465C00"/>
    <w:rsid w:val="004660E3"/>
    <w:rsid w:val="00475186"/>
    <w:rsid w:val="00477AB8"/>
    <w:rsid w:val="0048020B"/>
    <w:rsid w:val="00482A21"/>
    <w:rsid w:val="0048396E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A5688"/>
    <w:rsid w:val="004B4F62"/>
    <w:rsid w:val="004C14EB"/>
    <w:rsid w:val="004C26C5"/>
    <w:rsid w:val="004C2FD9"/>
    <w:rsid w:val="004C4C5B"/>
    <w:rsid w:val="004C4D4F"/>
    <w:rsid w:val="004D0FD5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46A"/>
    <w:rsid w:val="00502839"/>
    <w:rsid w:val="00503508"/>
    <w:rsid w:val="00504085"/>
    <w:rsid w:val="00504100"/>
    <w:rsid w:val="00504D6A"/>
    <w:rsid w:val="005058BA"/>
    <w:rsid w:val="005121BA"/>
    <w:rsid w:val="0052227E"/>
    <w:rsid w:val="00525517"/>
    <w:rsid w:val="00526F3B"/>
    <w:rsid w:val="0052752D"/>
    <w:rsid w:val="00532366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27A1"/>
    <w:rsid w:val="005551A0"/>
    <w:rsid w:val="00563066"/>
    <w:rsid w:val="00566483"/>
    <w:rsid w:val="00566ECE"/>
    <w:rsid w:val="0057286D"/>
    <w:rsid w:val="00572B93"/>
    <w:rsid w:val="00572D2B"/>
    <w:rsid w:val="00572E17"/>
    <w:rsid w:val="00574189"/>
    <w:rsid w:val="005757FA"/>
    <w:rsid w:val="00575A14"/>
    <w:rsid w:val="005807C1"/>
    <w:rsid w:val="0058127C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2C49"/>
    <w:rsid w:val="005A33DF"/>
    <w:rsid w:val="005A37C2"/>
    <w:rsid w:val="005A4D81"/>
    <w:rsid w:val="005A6C07"/>
    <w:rsid w:val="005A7D46"/>
    <w:rsid w:val="005B18CA"/>
    <w:rsid w:val="005B2D9A"/>
    <w:rsid w:val="005B5CBA"/>
    <w:rsid w:val="005B6646"/>
    <w:rsid w:val="005B67B8"/>
    <w:rsid w:val="005B771A"/>
    <w:rsid w:val="005B7A84"/>
    <w:rsid w:val="005B7EE4"/>
    <w:rsid w:val="005C11A9"/>
    <w:rsid w:val="005C280E"/>
    <w:rsid w:val="005C3779"/>
    <w:rsid w:val="005C4DD9"/>
    <w:rsid w:val="005D3972"/>
    <w:rsid w:val="005D586C"/>
    <w:rsid w:val="005D7075"/>
    <w:rsid w:val="005E1B0E"/>
    <w:rsid w:val="005E295D"/>
    <w:rsid w:val="005F2A6D"/>
    <w:rsid w:val="005F3576"/>
    <w:rsid w:val="005F42A6"/>
    <w:rsid w:val="005F5212"/>
    <w:rsid w:val="005F65F6"/>
    <w:rsid w:val="0060299C"/>
    <w:rsid w:val="006039FD"/>
    <w:rsid w:val="00603AE4"/>
    <w:rsid w:val="006065EA"/>
    <w:rsid w:val="00610877"/>
    <w:rsid w:val="0061125F"/>
    <w:rsid w:val="00611E28"/>
    <w:rsid w:val="00614392"/>
    <w:rsid w:val="006157DE"/>
    <w:rsid w:val="00616372"/>
    <w:rsid w:val="0061734D"/>
    <w:rsid w:val="00620D2B"/>
    <w:rsid w:val="00624715"/>
    <w:rsid w:val="00626068"/>
    <w:rsid w:val="00627EED"/>
    <w:rsid w:val="00630442"/>
    <w:rsid w:val="006322A1"/>
    <w:rsid w:val="00634819"/>
    <w:rsid w:val="00635071"/>
    <w:rsid w:val="00636946"/>
    <w:rsid w:val="00642C3D"/>
    <w:rsid w:val="006431F7"/>
    <w:rsid w:val="00647D46"/>
    <w:rsid w:val="00651386"/>
    <w:rsid w:val="0065305F"/>
    <w:rsid w:val="0065373C"/>
    <w:rsid w:val="00654AD2"/>
    <w:rsid w:val="006550D9"/>
    <w:rsid w:val="00655637"/>
    <w:rsid w:val="0066317E"/>
    <w:rsid w:val="00666594"/>
    <w:rsid w:val="0066736F"/>
    <w:rsid w:val="00672820"/>
    <w:rsid w:val="0067360F"/>
    <w:rsid w:val="00674702"/>
    <w:rsid w:val="006755DE"/>
    <w:rsid w:val="0067670D"/>
    <w:rsid w:val="00677D0B"/>
    <w:rsid w:val="006841F7"/>
    <w:rsid w:val="00684BB2"/>
    <w:rsid w:val="00684DD3"/>
    <w:rsid w:val="00685A90"/>
    <w:rsid w:val="00685DF9"/>
    <w:rsid w:val="00686FA7"/>
    <w:rsid w:val="006904DB"/>
    <w:rsid w:val="00691865"/>
    <w:rsid w:val="00691F45"/>
    <w:rsid w:val="00694254"/>
    <w:rsid w:val="00694A6A"/>
    <w:rsid w:val="0069547B"/>
    <w:rsid w:val="006A0068"/>
    <w:rsid w:val="006A068B"/>
    <w:rsid w:val="006A135A"/>
    <w:rsid w:val="006A2692"/>
    <w:rsid w:val="006A3B3D"/>
    <w:rsid w:val="006B159F"/>
    <w:rsid w:val="006B1AAE"/>
    <w:rsid w:val="006B25D4"/>
    <w:rsid w:val="006B50FD"/>
    <w:rsid w:val="006B5E9B"/>
    <w:rsid w:val="006B644E"/>
    <w:rsid w:val="006B789D"/>
    <w:rsid w:val="006C0851"/>
    <w:rsid w:val="006C0D5A"/>
    <w:rsid w:val="006C26FB"/>
    <w:rsid w:val="006C2B52"/>
    <w:rsid w:val="006D0E4B"/>
    <w:rsid w:val="006D364A"/>
    <w:rsid w:val="006D3D11"/>
    <w:rsid w:val="006D41C8"/>
    <w:rsid w:val="006D4D6B"/>
    <w:rsid w:val="006D631B"/>
    <w:rsid w:val="006D6BB0"/>
    <w:rsid w:val="006D6F4C"/>
    <w:rsid w:val="006E06FA"/>
    <w:rsid w:val="006E0FFB"/>
    <w:rsid w:val="006E2E5B"/>
    <w:rsid w:val="006E399B"/>
    <w:rsid w:val="006E3A84"/>
    <w:rsid w:val="006E42E1"/>
    <w:rsid w:val="006E472C"/>
    <w:rsid w:val="006E60A6"/>
    <w:rsid w:val="006E632D"/>
    <w:rsid w:val="006E6801"/>
    <w:rsid w:val="006E69CC"/>
    <w:rsid w:val="006E7410"/>
    <w:rsid w:val="006F2AF4"/>
    <w:rsid w:val="006F4508"/>
    <w:rsid w:val="006F586F"/>
    <w:rsid w:val="006F6BD5"/>
    <w:rsid w:val="007005B3"/>
    <w:rsid w:val="00704C6E"/>
    <w:rsid w:val="0070645D"/>
    <w:rsid w:val="00707F0A"/>
    <w:rsid w:val="0071432D"/>
    <w:rsid w:val="00714F6B"/>
    <w:rsid w:val="00715FB9"/>
    <w:rsid w:val="00717EC5"/>
    <w:rsid w:val="00721EF3"/>
    <w:rsid w:val="00723FF6"/>
    <w:rsid w:val="00726B53"/>
    <w:rsid w:val="00726CFD"/>
    <w:rsid w:val="00731F18"/>
    <w:rsid w:val="00732378"/>
    <w:rsid w:val="00732EF7"/>
    <w:rsid w:val="007333B3"/>
    <w:rsid w:val="00733823"/>
    <w:rsid w:val="00733B18"/>
    <w:rsid w:val="00734890"/>
    <w:rsid w:val="007351F6"/>
    <w:rsid w:val="00737C16"/>
    <w:rsid w:val="0074314B"/>
    <w:rsid w:val="00745A3A"/>
    <w:rsid w:val="00750E5D"/>
    <w:rsid w:val="007517AF"/>
    <w:rsid w:val="007540F0"/>
    <w:rsid w:val="007544E9"/>
    <w:rsid w:val="007561EA"/>
    <w:rsid w:val="00756540"/>
    <w:rsid w:val="007569E5"/>
    <w:rsid w:val="007602F5"/>
    <w:rsid w:val="007605B9"/>
    <w:rsid w:val="0076091E"/>
    <w:rsid w:val="00763224"/>
    <w:rsid w:val="00763497"/>
    <w:rsid w:val="00763B12"/>
    <w:rsid w:val="00764E03"/>
    <w:rsid w:val="00765A1F"/>
    <w:rsid w:val="00766A47"/>
    <w:rsid w:val="00771114"/>
    <w:rsid w:val="00771AC5"/>
    <w:rsid w:val="00772848"/>
    <w:rsid w:val="0077461F"/>
    <w:rsid w:val="00774C10"/>
    <w:rsid w:val="0077561F"/>
    <w:rsid w:val="00776145"/>
    <w:rsid w:val="00782B8F"/>
    <w:rsid w:val="00784155"/>
    <w:rsid w:val="007854BF"/>
    <w:rsid w:val="007860BA"/>
    <w:rsid w:val="00786CEF"/>
    <w:rsid w:val="007900D2"/>
    <w:rsid w:val="0079015B"/>
    <w:rsid w:val="007904AE"/>
    <w:rsid w:val="00792BC9"/>
    <w:rsid w:val="007948ED"/>
    <w:rsid w:val="0079525D"/>
    <w:rsid w:val="00795D7B"/>
    <w:rsid w:val="007973B4"/>
    <w:rsid w:val="00797ED0"/>
    <w:rsid w:val="007A03C1"/>
    <w:rsid w:val="007A075C"/>
    <w:rsid w:val="007A07E8"/>
    <w:rsid w:val="007A200C"/>
    <w:rsid w:val="007A3DCD"/>
    <w:rsid w:val="007A3F41"/>
    <w:rsid w:val="007A4F0A"/>
    <w:rsid w:val="007A5FDC"/>
    <w:rsid w:val="007A5FFB"/>
    <w:rsid w:val="007A6A5E"/>
    <w:rsid w:val="007A704C"/>
    <w:rsid w:val="007A70B0"/>
    <w:rsid w:val="007B129F"/>
    <w:rsid w:val="007B2814"/>
    <w:rsid w:val="007B2918"/>
    <w:rsid w:val="007B2DF1"/>
    <w:rsid w:val="007B4E30"/>
    <w:rsid w:val="007B7A49"/>
    <w:rsid w:val="007C1620"/>
    <w:rsid w:val="007C24BA"/>
    <w:rsid w:val="007C3777"/>
    <w:rsid w:val="007C6AD2"/>
    <w:rsid w:val="007C7644"/>
    <w:rsid w:val="007D396F"/>
    <w:rsid w:val="007D4E22"/>
    <w:rsid w:val="007E1D58"/>
    <w:rsid w:val="007E3B48"/>
    <w:rsid w:val="007E3C99"/>
    <w:rsid w:val="007E45F4"/>
    <w:rsid w:val="007E52CC"/>
    <w:rsid w:val="007F0314"/>
    <w:rsid w:val="007F13E7"/>
    <w:rsid w:val="007F1B5A"/>
    <w:rsid w:val="007F21C6"/>
    <w:rsid w:val="007F3C3F"/>
    <w:rsid w:val="007F4141"/>
    <w:rsid w:val="007F44AD"/>
    <w:rsid w:val="007F49FE"/>
    <w:rsid w:val="007F59E1"/>
    <w:rsid w:val="007F6986"/>
    <w:rsid w:val="00802910"/>
    <w:rsid w:val="00802AA7"/>
    <w:rsid w:val="00803911"/>
    <w:rsid w:val="008039EF"/>
    <w:rsid w:val="008042AA"/>
    <w:rsid w:val="008045B6"/>
    <w:rsid w:val="00804D98"/>
    <w:rsid w:val="00805EDC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B30"/>
    <w:rsid w:val="00833D0E"/>
    <w:rsid w:val="00836D41"/>
    <w:rsid w:val="00837F85"/>
    <w:rsid w:val="0084034C"/>
    <w:rsid w:val="0084202A"/>
    <w:rsid w:val="00842216"/>
    <w:rsid w:val="0084296C"/>
    <w:rsid w:val="00842C9A"/>
    <w:rsid w:val="00844019"/>
    <w:rsid w:val="00844DED"/>
    <w:rsid w:val="00845DAB"/>
    <w:rsid w:val="0084602D"/>
    <w:rsid w:val="008470D7"/>
    <w:rsid w:val="00850114"/>
    <w:rsid w:val="0085396D"/>
    <w:rsid w:val="0085625E"/>
    <w:rsid w:val="008563C0"/>
    <w:rsid w:val="00860120"/>
    <w:rsid w:val="00863312"/>
    <w:rsid w:val="0086692E"/>
    <w:rsid w:val="00867482"/>
    <w:rsid w:val="00867D45"/>
    <w:rsid w:val="00871106"/>
    <w:rsid w:val="0087537B"/>
    <w:rsid w:val="0087546B"/>
    <w:rsid w:val="0088329B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6A5B"/>
    <w:rsid w:val="00897D32"/>
    <w:rsid w:val="008A24E6"/>
    <w:rsid w:val="008A414F"/>
    <w:rsid w:val="008A44D9"/>
    <w:rsid w:val="008A4978"/>
    <w:rsid w:val="008A5086"/>
    <w:rsid w:val="008A7D36"/>
    <w:rsid w:val="008B0FC5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D006E"/>
    <w:rsid w:val="008D04BE"/>
    <w:rsid w:val="008D25A9"/>
    <w:rsid w:val="008D2EBC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6F1"/>
    <w:rsid w:val="008F5D21"/>
    <w:rsid w:val="008F6974"/>
    <w:rsid w:val="008F76EA"/>
    <w:rsid w:val="00902AB4"/>
    <w:rsid w:val="00905165"/>
    <w:rsid w:val="00905B65"/>
    <w:rsid w:val="009072D7"/>
    <w:rsid w:val="00907814"/>
    <w:rsid w:val="00907B77"/>
    <w:rsid w:val="0091122E"/>
    <w:rsid w:val="009122BC"/>
    <w:rsid w:val="009125F0"/>
    <w:rsid w:val="0091430B"/>
    <w:rsid w:val="00914C35"/>
    <w:rsid w:val="009168B3"/>
    <w:rsid w:val="0092385C"/>
    <w:rsid w:val="00925D7F"/>
    <w:rsid w:val="00927FAB"/>
    <w:rsid w:val="00931177"/>
    <w:rsid w:val="00931F6E"/>
    <w:rsid w:val="00932A43"/>
    <w:rsid w:val="0093542E"/>
    <w:rsid w:val="00936367"/>
    <w:rsid w:val="009376C4"/>
    <w:rsid w:val="0094067B"/>
    <w:rsid w:val="00941924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1D74"/>
    <w:rsid w:val="00964033"/>
    <w:rsid w:val="00964994"/>
    <w:rsid w:val="00967DD0"/>
    <w:rsid w:val="00970D6C"/>
    <w:rsid w:val="00971C0C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0BD0"/>
    <w:rsid w:val="009915CC"/>
    <w:rsid w:val="00993492"/>
    <w:rsid w:val="00995C5D"/>
    <w:rsid w:val="00996063"/>
    <w:rsid w:val="009964C5"/>
    <w:rsid w:val="009A62BE"/>
    <w:rsid w:val="009A714B"/>
    <w:rsid w:val="009B0EDB"/>
    <w:rsid w:val="009B1DE9"/>
    <w:rsid w:val="009B1E24"/>
    <w:rsid w:val="009B3352"/>
    <w:rsid w:val="009B572C"/>
    <w:rsid w:val="009B79F6"/>
    <w:rsid w:val="009C06EF"/>
    <w:rsid w:val="009C4773"/>
    <w:rsid w:val="009C658E"/>
    <w:rsid w:val="009C7220"/>
    <w:rsid w:val="009C77CD"/>
    <w:rsid w:val="009D21E6"/>
    <w:rsid w:val="009D4019"/>
    <w:rsid w:val="009D4E5B"/>
    <w:rsid w:val="009D5658"/>
    <w:rsid w:val="009D7529"/>
    <w:rsid w:val="009D78B9"/>
    <w:rsid w:val="009D7DB0"/>
    <w:rsid w:val="009E0EE6"/>
    <w:rsid w:val="009E49F9"/>
    <w:rsid w:val="009E5176"/>
    <w:rsid w:val="009E5FAF"/>
    <w:rsid w:val="009E610D"/>
    <w:rsid w:val="009E6911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5B20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1EA7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263D"/>
    <w:rsid w:val="00A93741"/>
    <w:rsid w:val="00A944E2"/>
    <w:rsid w:val="00A950DA"/>
    <w:rsid w:val="00A97F4C"/>
    <w:rsid w:val="00AA10DC"/>
    <w:rsid w:val="00AA2B94"/>
    <w:rsid w:val="00AA30C6"/>
    <w:rsid w:val="00AA3DAE"/>
    <w:rsid w:val="00AA5360"/>
    <w:rsid w:val="00AA5DEC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007"/>
    <w:rsid w:val="00AD525F"/>
    <w:rsid w:val="00AD54DC"/>
    <w:rsid w:val="00AD58A3"/>
    <w:rsid w:val="00AD5F4F"/>
    <w:rsid w:val="00AD7DBA"/>
    <w:rsid w:val="00AE0680"/>
    <w:rsid w:val="00AE4006"/>
    <w:rsid w:val="00AE54B7"/>
    <w:rsid w:val="00AE644D"/>
    <w:rsid w:val="00AE7A92"/>
    <w:rsid w:val="00AE7F34"/>
    <w:rsid w:val="00AF08C3"/>
    <w:rsid w:val="00AF1ACB"/>
    <w:rsid w:val="00AF3BBB"/>
    <w:rsid w:val="00AF46EB"/>
    <w:rsid w:val="00AF5A5E"/>
    <w:rsid w:val="00AF674A"/>
    <w:rsid w:val="00AF6839"/>
    <w:rsid w:val="00AF69F8"/>
    <w:rsid w:val="00B01243"/>
    <w:rsid w:val="00B02884"/>
    <w:rsid w:val="00B02BFD"/>
    <w:rsid w:val="00B02C1D"/>
    <w:rsid w:val="00B05C16"/>
    <w:rsid w:val="00B05CF3"/>
    <w:rsid w:val="00B064B7"/>
    <w:rsid w:val="00B075D8"/>
    <w:rsid w:val="00B131FD"/>
    <w:rsid w:val="00B146E1"/>
    <w:rsid w:val="00B150A7"/>
    <w:rsid w:val="00B153E5"/>
    <w:rsid w:val="00B15E52"/>
    <w:rsid w:val="00B2285E"/>
    <w:rsid w:val="00B229AF"/>
    <w:rsid w:val="00B26047"/>
    <w:rsid w:val="00B26596"/>
    <w:rsid w:val="00B26684"/>
    <w:rsid w:val="00B308E7"/>
    <w:rsid w:val="00B30C2C"/>
    <w:rsid w:val="00B31DFC"/>
    <w:rsid w:val="00B3245A"/>
    <w:rsid w:val="00B342BB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0B74"/>
    <w:rsid w:val="00B63B13"/>
    <w:rsid w:val="00B653D4"/>
    <w:rsid w:val="00B6706F"/>
    <w:rsid w:val="00B67803"/>
    <w:rsid w:val="00B67B8F"/>
    <w:rsid w:val="00B67E5E"/>
    <w:rsid w:val="00B723DC"/>
    <w:rsid w:val="00B72866"/>
    <w:rsid w:val="00B733A9"/>
    <w:rsid w:val="00B737C0"/>
    <w:rsid w:val="00B73BA8"/>
    <w:rsid w:val="00B74397"/>
    <w:rsid w:val="00B74CDB"/>
    <w:rsid w:val="00B7598B"/>
    <w:rsid w:val="00B76861"/>
    <w:rsid w:val="00B77562"/>
    <w:rsid w:val="00B77F45"/>
    <w:rsid w:val="00B77F7B"/>
    <w:rsid w:val="00B81034"/>
    <w:rsid w:val="00B81552"/>
    <w:rsid w:val="00B82581"/>
    <w:rsid w:val="00B82E38"/>
    <w:rsid w:val="00B83047"/>
    <w:rsid w:val="00B83504"/>
    <w:rsid w:val="00B83DB4"/>
    <w:rsid w:val="00B860E8"/>
    <w:rsid w:val="00B86F13"/>
    <w:rsid w:val="00B905A1"/>
    <w:rsid w:val="00B9769E"/>
    <w:rsid w:val="00BA01E0"/>
    <w:rsid w:val="00BA1537"/>
    <w:rsid w:val="00BA448E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0C"/>
    <w:rsid w:val="00BC0018"/>
    <w:rsid w:val="00BC00A5"/>
    <w:rsid w:val="00BC3711"/>
    <w:rsid w:val="00BC6A8A"/>
    <w:rsid w:val="00BC6CC3"/>
    <w:rsid w:val="00BC6E7F"/>
    <w:rsid w:val="00BD032A"/>
    <w:rsid w:val="00BD1273"/>
    <w:rsid w:val="00BD1F5A"/>
    <w:rsid w:val="00BD3155"/>
    <w:rsid w:val="00BD3A00"/>
    <w:rsid w:val="00BD3EC2"/>
    <w:rsid w:val="00BD52E6"/>
    <w:rsid w:val="00BD598B"/>
    <w:rsid w:val="00BD6FAB"/>
    <w:rsid w:val="00BE0AA6"/>
    <w:rsid w:val="00BE2460"/>
    <w:rsid w:val="00BE2FA6"/>
    <w:rsid w:val="00BE324C"/>
    <w:rsid w:val="00BE3BA5"/>
    <w:rsid w:val="00BE46C4"/>
    <w:rsid w:val="00BF0856"/>
    <w:rsid w:val="00BF0C20"/>
    <w:rsid w:val="00BF1FBC"/>
    <w:rsid w:val="00BF367D"/>
    <w:rsid w:val="00BF41B7"/>
    <w:rsid w:val="00BF57A9"/>
    <w:rsid w:val="00BF5B8E"/>
    <w:rsid w:val="00BF730F"/>
    <w:rsid w:val="00C1479B"/>
    <w:rsid w:val="00C1651C"/>
    <w:rsid w:val="00C1795C"/>
    <w:rsid w:val="00C230EF"/>
    <w:rsid w:val="00C248C1"/>
    <w:rsid w:val="00C24D1C"/>
    <w:rsid w:val="00C24EED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0A8"/>
    <w:rsid w:val="00C438DE"/>
    <w:rsid w:val="00C44182"/>
    <w:rsid w:val="00C4427D"/>
    <w:rsid w:val="00C469A3"/>
    <w:rsid w:val="00C5385B"/>
    <w:rsid w:val="00C54DD7"/>
    <w:rsid w:val="00C57347"/>
    <w:rsid w:val="00C57F9C"/>
    <w:rsid w:val="00C603E0"/>
    <w:rsid w:val="00C648FA"/>
    <w:rsid w:val="00C706EF"/>
    <w:rsid w:val="00C743DD"/>
    <w:rsid w:val="00C74659"/>
    <w:rsid w:val="00C853CF"/>
    <w:rsid w:val="00C857B4"/>
    <w:rsid w:val="00C869C8"/>
    <w:rsid w:val="00C90085"/>
    <w:rsid w:val="00C90B74"/>
    <w:rsid w:val="00C93951"/>
    <w:rsid w:val="00C946D6"/>
    <w:rsid w:val="00CA042A"/>
    <w:rsid w:val="00CA0F8F"/>
    <w:rsid w:val="00CA4B28"/>
    <w:rsid w:val="00CA6459"/>
    <w:rsid w:val="00CA68CC"/>
    <w:rsid w:val="00CB5700"/>
    <w:rsid w:val="00CB6662"/>
    <w:rsid w:val="00CB7DAD"/>
    <w:rsid w:val="00CC0151"/>
    <w:rsid w:val="00CC17C2"/>
    <w:rsid w:val="00CC2763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5F86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54A9"/>
    <w:rsid w:val="00D074E1"/>
    <w:rsid w:val="00D07D15"/>
    <w:rsid w:val="00D15060"/>
    <w:rsid w:val="00D228BB"/>
    <w:rsid w:val="00D230AB"/>
    <w:rsid w:val="00D254A2"/>
    <w:rsid w:val="00D26CBE"/>
    <w:rsid w:val="00D278A7"/>
    <w:rsid w:val="00D308D9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572F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9D1"/>
    <w:rsid w:val="00D87E16"/>
    <w:rsid w:val="00D92695"/>
    <w:rsid w:val="00D92A15"/>
    <w:rsid w:val="00D93747"/>
    <w:rsid w:val="00D93E12"/>
    <w:rsid w:val="00D94632"/>
    <w:rsid w:val="00D9486B"/>
    <w:rsid w:val="00D94CC8"/>
    <w:rsid w:val="00D96005"/>
    <w:rsid w:val="00DA0F8A"/>
    <w:rsid w:val="00DA1A2C"/>
    <w:rsid w:val="00DA2F47"/>
    <w:rsid w:val="00DA642D"/>
    <w:rsid w:val="00DB0324"/>
    <w:rsid w:val="00DB1066"/>
    <w:rsid w:val="00DB1F2B"/>
    <w:rsid w:val="00DB6802"/>
    <w:rsid w:val="00DB7961"/>
    <w:rsid w:val="00DB7BDB"/>
    <w:rsid w:val="00DC0E7D"/>
    <w:rsid w:val="00DC1C43"/>
    <w:rsid w:val="00DC3E55"/>
    <w:rsid w:val="00DC48B0"/>
    <w:rsid w:val="00DC4BFE"/>
    <w:rsid w:val="00DC5D87"/>
    <w:rsid w:val="00DC695F"/>
    <w:rsid w:val="00DD07EE"/>
    <w:rsid w:val="00DD113A"/>
    <w:rsid w:val="00DD423F"/>
    <w:rsid w:val="00DD5E6F"/>
    <w:rsid w:val="00DE219E"/>
    <w:rsid w:val="00DE22C6"/>
    <w:rsid w:val="00DE5B7C"/>
    <w:rsid w:val="00DF0A8F"/>
    <w:rsid w:val="00DF0FA4"/>
    <w:rsid w:val="00DF1557"/>
    <w:rsid w:val="00DF17E8"/>
    <w:rsid w:val="00DF27A0"/>
    <w:rsid w:val="00E005D2"/>
    <w:rsid w:val="00E01558"/>
    <w:rsid w:val="00E025C9"/>
    <w:rsid w:val="00E0347F"/>
    <w:rsid w:val="00E064F3"/>
    <w:rsid w:val="00E06FEA"/>
    <w:rsid w:val="00E12267"/>
    <w:rsid w:val="00E13F9C"/>
    <w:rsid w:val="00E154A8"/>
    <w:rsid w:val="00E15A0C"/>
    <w:rsid w:val="00E15C92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5DCA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5F4B"/>
    <w:rsid w:val="00E77C16"/>
    <w:rsid w:val="00E803D5"/>
    <w:rsid w:val="00E807A6"/>
    <w:rsid w:val="00E81318"/>
    <w:rsid w:val="00E8298C"/>
    <w:rsid w:val="00E83387"/>
    <w:rsid w:val="00E83BA3"/>
    <w:rsid w:val="00E83E59"/>
    <w:rsid w:val="00E85B3B"/>
    <w:rsid w:val="00E865C8"/>
    <w:rsid w:val="00E87481"/>
    <w:rsid w:val="00E90C25"/>
    <w:rsid w:val="00E94FF3"/>
    <w:rsid w:val="00E952DA"/>
    <w:rsid w:val="00E95CE8"/>
    <w:rsid w:val="00E95F79"/>
    <w:rsid w:val="00E9728E"/>
    <w:rsid w:val="00EA0AEE"/>
    <w:rsid w:val="00EA2F62"/>
    <w:rsid w:val="00EA3C41"/>
    <w:rsid w:val="00EA4D9B"/>
    <w:rsid w:val="00EA4DEB"/>
    <w:rsid w:val="00EA6531"/>
    <w:rsid w:val="00EA67F4"/>
    <w:rsid w:val="00EA67FD"/>
    <w:rsid w:val="00EA7452"/>
    <w:rsid w:val="00EB0179"/>
    <w:rsid w:val="00EB323E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343F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1D14"/>
    <w:rsid w:val="00F32243"/>
    <w:rsid w:val="00F34544"/>
    <w:rsid w:val="00F35437"/>
    <w:rsid w:val="00F35B5E"/>
    <w:rsid w:val="00F41F9A"/>
    <w:rsid w:val="00F42F10"/>
    <w:rsid w:val="00F43F48"/>
    <w:rsid w:val="00F44EFD"/>
    <w:rsid w:val="00F44FCC"/>
    <w:rsid w:val="00F45644"/>
    <w:rsid w:val="00F45A83"/>
    <w:rsid w:val="00F45C76"/>
    <w:rsid w:val="00F46B89"/>
    <w:rsid w:val="00F47CE3"/>
    <w:rsid w:val="00F5029D"/>
    <w:rsid w:val="00F520D7"/>
    <w:rsid w:val="00F52763"/>
    <w:rsid w:val="00F54312"/>
    <w:rsid w:val="00F54A57"/>
    <w:rsid w:val="00F55C7D"/>
    <w:rsid w:val="00F6098E"/>
    <w:rsid w:val="00F60E76"/>
    <w:rsid w:val="00F60FAD"/>
    <w:rsid w:val="00F62E5B"/>
    <w:rsid w:val="00F62EB6"/>
    <w:rsid w:val="00F632D3"/>
    <w:rsid w:val="00F6357C"/>
    <w:rsid w:val="00F655E2"/>
    <w:rsid w:val="00F67902"/>
    <w:rsid w:val="00F71037"/>
    <w:rsid w:val="00F71A15"/>
    <w:rsid w:val="00F764B9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97069"/>
    <w:rsid w:val="00FA063F"/>
    <w:rsid w:val="00FA39D2"/>
    <w:rsid w:val="00FA3ACD"/>
    <w:rsid w:val="00FA7392"/>
    <w:rsid w:val="00FB0BF1"/>
    <w:rsid w:val="00FB2553"/>
    <w:rsid w:val="00FB30A8"/>
    <w:rsid w:val="00FB51C9"/>
    <w:rsid w:val="00FB684F"/>
    <w:rsid w:val="00FC0215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3A6"/>
    <w:rsid w:val="00FE4890"/>
    <w:rsid w:val="00FE54BD"/>
    <w:rsid w:val="00FE6B69"/>
    <w:rsid w:val="00FF2B0B"/>
    <w:rsid w:val="00FF4312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D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47C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65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5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одпись"/>
    <w:basedOn w:val="a"/>
    <w:rsid w:val="00C24EED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1">
    <w:name w:val="Должность1"/>
    <w:basedOn w:val="a"/>
    <w:rsid w:val="00C24EED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1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805E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5E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F21C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D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D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"/>
    <w:basedOn w:val="a"/>
    <w:rsid w:val="00C24EED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1">
    <w:name w:val="Должность1"/>
    <w:basedOn w:val="a"/>
    <w:rsid w:val="00C24EED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1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805E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5E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5E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163B-E368-433B-9523-3FF8FA2F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5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Заруцкая </cp:lastModifiedBy>
  <cp:revision>184</cp:revision>
  <cp:lastPrinted>2017-08-07T07:03:00Z</cp:lastPrinted>
  <dcterms:created xsi:type="dcterms:W3CDTF">2017-06-22T10:24:00Z</dcterms:created>
  <dcterms:modified xsi:type="dcterms:W3CDTF">2018-12-25T11:21:00Z</dcterms:modified>
</cp:coreProperties>
</file>